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5-89-112/2021</w:t>
      </w:r>
    </w:p>
    <w:p w:rsidR="00A77B3E">
      <w:r>
        <w:t>УИД 91 МS0089-телефон-телефон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 к административной ответственности должностного лица:</w:t>
      </w:r>
    </w:p>
    <w:p w:rsidR="00A77B3E">
      <w:r>
        <w:t>Ислямова</w:t>
      </w:r>
      <w:r>
        <w:t xml:space="preserve"> </w:t>
      </w:r>
      <w:r>
        <w:t>фио</w:t>
      </w:r>
      <w:r>
        <w:t xml:space="preserve">, паспортные </w:t>
      </w:r>
      <w:r>
        <w:t>данныеадрес</w:t>
      </w:r>
      <w:r>
        <w:t xml:space="preserve">, гражданина Российской Федерации, являющегося заместителем генеральным директором наименование </w:t>
      </w:r>
      <w:r>
        <w:t>организации (ИНН телефон, ОГРН 1149102052758, юридический адрес: адрес, адрес), зарегистрированного по адресу: адрес, и проживающего по адресу: адрес, адрес,</w:t>
      </w:r>
    </w:p>
    <w:p w:rsidR="00A77B3E">
      <w:r>
        <w:t>в совершении правонарушения, предусмотренного ч. 12 ст. 19.5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Э</w:t>
      </w:r>
      <w:r>
        <w:t>.Р. совершил административное правонарушение, предусмотренное ч. 12 ст. 19.5 КоАП РФ – невыполнение в установленный срок законного предписания органа, осуществляющего федеральный государственный пожарный надзор, при следующих обстоятельствах:</w:t>
      </w:r>
    </w:p>
    <w:p w:rsidR="00A77B3E">
      <w:r>
        <w:t>дата установл</w:t>
      </w:r>
      <w:r>
        <w:t xml:space="preserve">ено, что </w:t>
      </w:r>
      <w:r>
        <w:t>фио</w:t>
      </w:r>
      <w:r>
        <w:t>, будучи заместителем генерального директора наименование организации, по месту нахождения юридического лица: адрес, адрес, не исполнил п.1 предписания об устранении выявленных нарушений требования пожарной безопасности, о проведении мероприяти</w:t>
      </w:r>
      <w:r>
        <w:t xml:space="preserve">й по обеспечению пожарной безопасности на объектах защиты и по предотвращению угрозы возникновения пожара № 26/1/1 от дата, выданного начальником отделения нормативно-технического отдела надзорной деятельности по </w:t>
      </w:r>
      <w:r>
        <w:t>адресфио</w:t>
      </w:r>
      <w:r>
        <w:t xml:space="preserve"> и адрес России по адрес, срок испо</w:t>
      </w:r>
      <w:r>
        <w:t>лнения которого установлен до дата</w:t>
      </w:r>
    </w:p>
    <w:p w:rsidR="00A77B3E">
      <w:r>
        <w:t>Таким образом моментом совершения административного правонарушения является дата.</w:t>
      </w:r>
    </w:p>
    <w:p w:rsidR="00A77B3E">
      <w:r>
        <w:t>Местом совершения административного правонарушения является адрес, адрес.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</w:t>
      </w:r>
      <w:r>
        <w:t>онарушения признал.</w:t>
      </w:r>
    </w:p>
    <w:p w:rsidR="00A77B3E">
      <w:r>
        <w:t xml:space="preserve">Согласно ст. 26.2 Кодекса РФ об административных правонарушениях при оценке доказательств, вышеизложенные материалы дела устанавливают событие административного правонарушения, а также виновность лица и являются законными и допустимыми </w:t>
      </w:r>
      <w:r>
        <w:t>для правильного разрешения дела.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4/2021/18 от дата, а также иными материалами дела об административном правонарушении, достовернос</w:t>
      </w:r>
      <w:r>
        <w:t xml:space="preserve">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</w:t>
      </w:r>
      <w:r>
        <w:t>привлекаемого лица при привлечении к административной ответс</w:t>
      </w:r>
      <w:r>
        <w:t xml:space="preserve">твенности соблюдены. </w:t>
      </w:r>
    </w:p>
    <w:p w:rsidR="00A77B3E"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Суд квалифицирует действия </w:t>
      </w:r>
      <w:r>
        <w:t>фио</w:t>
      </w:r>
      <w:r>
        <w:t xml:space="preserve"> по ч. 12 ст. 19.5 КоАП Р</w:t>
      </w:r>
      <w:r>
        <w:t>Ф – как 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A77B3E">
      <w:r>
        <w:t>Обстоятельств, исключающих производство по делу об административном правонарушении, судом не установлено.</w:t>
      </w:r>
    </w:p>
    <w:p w:rsidR="00A77B3E">
      <w:r>
        <w:t>К обстоятельствам</w:t>
      </w:r>
      <w:r>
        <w:t>, смягчающим административную ответственность, суд относит признание вины в совершении административного правонарушения.</w:t>
      </w:r>
    </w:p>
    <w:p w:rsidR="00A77B3E">
      <w:r>
        <w:t xml:space="preserve">Руководствуясь </w:t>
      </w:r>
      <w:r>
        <w:t>ст.ст</w:t>
      </w:r>
      <w:r>
        <w:t>. 19.5 ч. 12, 4.1, 29.7-29.10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Ислямова</w:t>
      </w:r>
      <w:r>
        <w:t xml:space="preserve"> </w:t>
      </w:r>
      <w:r>
        <w:t>фио</w:t>
      </w:r>
      <w:r>
        <w:t xml:space="preserve"> признать виновным в сове</w:t>
      </w:r>
      <w:r>
        <w:t>ршении административного правонарушения, предусмотренного ч. 12 ст. 19.5 Кодекса РФ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 xml:space="preserve">Реквизиты для оплаты штрафа: Получатель:  УФК по адрес </w:t>
      </w:r>
      <w:r>
        <w:t xml:space="preserve">(Министерство юстиции адрес, л/с 04752203230). ИНН: телефон, КПП: телефон, ОКТМО: телефон. Банк получателя: Отделение по адрес Южного главного управления ЦБРФ. БИК: телефон. Счет: 40101810335100010001. КБК: телефон </w:t>
      </w:r>
      <w:r>
        <w:t>телефон</w:t>
      </w:r>
      <w:r>
        <w:t>.</w:t>
      </w:r>
    </w:p>
    <w:p w:rsidR="00A77B3E">
      <w:r>
        <w:t>Квитанцию об оплате штрафа в уст</w:t>
      </w:r>
      <w:r>
        <w:t xml:space="preserve">ановленный срок предоставить мировому судье, вынесшему постановление. </w:t>
      </w:r>
    </w:p>
    <w:p w:rsidR="00A77B3E">
      <w:r>
        <w:t>Разъяснить, что в соответствии с ч. 1 ст. 32.2 КоАП РФ, административный штраф должен быть уплачен лицом, привлеченным к административной ответственности не позднее 60 дней со дня вступ</w:t>
      </w:r>
      <w:r>
        <w:t>ления постановления о наложении административного штрафа в законную силу.</w:t>
      </w:r>
    </w:p>
    <w:p w:rsidR="00A77B3E">
      <w:r>
        <w:t>В соответствие со ст. 20.25 ч. 1 КоАП РФ, неуплата административного штрафа в срок влечет наложение административного штрафа в двукратном размере суммы неуплаченного административног</w:t>
      </w:r>
      <w:r>
        <w:t>о штрафа либо административный арест на срок до пятнадцати суток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</w:t>
      </w:r>
      <w:r>
        <w:t>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 </w:t>
      </w:r>
      <w:r>
        <w:tab/>
        <w:t xml:space="preserve"> /подпись/       </w:t>
      </w:r>
      <w:r>
        <w:tab/>
      </w:r>
      <w:r>
        <w:tab/>
      </w:r>
      <w:r>
        <w:tab/>
        <w:t xml:space="preserve">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CA"/>
    <w:rsid w:val="003C43C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