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>4</w:t>
      </w:r>
    </w:p>
    <w:p w:rsidR="00A77B3E">
      <w:r>
        <w:t>№5-89-115/2026</w:t>
      </w:r>
    </w:p>
    <w:p w:rsidR="00A77B3E">
      <w:r>
        <w:t>УИД: 91MS0089-телефон-телефон</w:t>
      </w:r>
    </w:p>
    <w:p w:rsidR="00A77B3E"/>
    <w:p w:rsidR="00A77B3E">
      <w:r>
        <w:t xml:space="preserve">        ПОСТАНОВЛЕНИЕ</w:t>
      </w:r>
    </w:p>
    <w:p w:rsidR="00A77B3E">
      <w:r>
        <w:t xml:space="preserve">03 марта 2026 года                                                                            адрес </w:t>
      </w:r>
    </w:p>
    <w:p w:rsidR="00A77B3E">
      <w:r>
        <w:t xml:space="preserve">              </w:t>
      </w:r>
    </w:p>
    <w:p w:rsidR="00A77B3E">
      <w:r>
        <w:t xml:space="preserve">Мировой судья судебного участка №89 Феодосийского судебного района </w:t>
      </w:r>
      <w:r>
        <w:t xml:space="preserve">(город республиканского значения Феодосия с подчиненной ему территорией) адрес </w:t>
      </w:r>
      <w:r>
        <w:t>Макарчук</w:t>
      </w:r>
      <w:r>
        <w:t xml:space="preserve"> В.Д.,</w:t>
      </w:r>
    </w:p>
    <w:p w:rsidR="00A77B3E">
      <w:r>
        <w:t xml:space="preserve">рассмотрев в открытом судебном заседании дело об административном правонарушении в отношении </w:t>
      </w:r>
    </w:p>
    <w:p w:rsidR="00A77B3E">
      <w:r>
        <w:t>фио</w:t>
      </w:r>
      <w:r>
        <w:t>, паспортные данные, гражданина РФ, паспортные данные, зарегистри</w:t>
      </w:r>
      <w:r>
        <w:t xml:space="preserve">рованного и проживающего по адресу: адрес, </w:t>
      </w:r>
    </w:p>
    <w:p w:rsidR="00A77B3E">
      <w:r>
        <w:t>о совершении административного правонарушения, предусмотренного частью 1 статьи 20.25 Кодекса Российской Федерации об административных правонарушениях,</w:t>
      </w:r>
    </w:p>
    <w:p w:rsidR="00A77B3E"/>
    <w:p w:rsidR="00A77B3E">
      <w:r>
        <w:t>УСТАНОВИЛ:</w:t>
      </w:r>
    </w:p>
    <w:p w:rsidR="00A77B3E"/>
    <w:p w:rsidR="00A77B3E">
      <w:r>
        <w:t xml:space="preserve">дата в время </w:t>
      </w:r>
      <w:r>
        <w:t>фио</w:t>
      </w:r>
      <w:r>
        <w:t xml:space="preserve"> не уплатил в установленный зак</w:t>
      </w:r>
      <w:r>
        <w:t>оном срок административный штраф согласно постановлению по делу об административном правонарушении №0356043010125082202010839 от дата, вступившему в законную силу дата.</w:t>
      </w:r>
    </w:p>
    <w:p w:rsidR="00A77B3E">
      <w:r>
        <w:t xml:space="preserve">В судебное заседание </w:t>
      </w:r>
      <w:r>
        <w:t>фио</w:t>
      </w:r>
      <w:r>
        <w:t xml:space="preserve"> не явился, извещен надлежаще, что подтверждается почтовым увед</w:t>
      </w:r>
      <w:r>
        <w:t>омлением, причины неявки неизвестны.</w:t>
      </w:r>
    </w:p>
    <w:p w:rsidR="00A77B3E">
      <w:r>
        <w:t xml:space="preserve">Изучив материалы дела об административном правонарушении, исследовав и оценив представленные по делу доказательства, прихожу к выводу о том, что в действиях </w:t>
      </w:r>
      <w:r>
        <w:t>фио</w:t>
      </w:r>
      <w:r>
        <w:t xml:space="preserve"> имеется состав административного правонарушения, предусмот</w:t>
      </w:r>
      <w:r>
        <w:t xml:space="preserve">ренного ч.1 ст.20.25 КоАП РФ. </w:t>
      </w:r>
    </w:p>
    <w:p w:rsidR="00A77B3E">
      <w:r>
        <w:t>В соответствии с частью 1 статьи 20.25 Кодекса Российской Федерации об административных правонарушениях неуплата административного штрафа в срок, предусмотренный названным Кодексом, влечет наложение административного штрафа в</w:t>
      </w:r>
      <w:r>
        <w:t xml:space="preserve"> двукратном размере суммы неуплаченного административного штрафа, но не сумма прописью, либо административный арест на срок до пятнадцати суток, либо обязательные работы на срок до пятидесяти часов.</w:t>
      </w:r>
    </w:p>
    <w:p w:rsidR="00A77B3E">
      <w:r>
        <w:t>В соответствии с ч. 1 ст. 32.2 Кодекса Российской Федерац</w:t>
      </w:r>
      <w:r>
        <w:t>ии об административных правонарушениях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</w:t>
      </w:r>
      <w:r>
        <w:t>сключением случая, предусмотренного частью 1.1 настоящей статьи, либо со дня истечения срока отсрочки или срока рассрочки, предусмотренных ст. 31.5 Кодекса Российской Федерации об административных правонарушениях.</w:t>
      </w:r>
    </w:p>
    <w:p w:rsidR="00A77B3E">
      <w:r>
        <w:t>В силу ч. 5 ст. 32.2 Кодекса Российской Фе</w:t>
      </w:r>
      <w:r>
        <w:t xml:space="preserve">дерации об административных правонарушениях при отсутствии документа, свидетельствующего об уплате административного штрафа, и информации об уплате административного штрафа в </w:t>
      </w:r>
      <w:r>
        <w:t>Государственной информационной системе о государственных и муниципальных платежах</w:t>
      </w:r>
      <w:r>
        <w:t>, по истечении срока, указанного в части 1 или 1.1 настоящей статьи, судья, орган, должностное лицо, вынесшие постановление, изготавливают второй экземпляр указанного постановления и направляют его в течение десяти суток (а в случае, предусмотренном частью</w:t>
      </w:r>
      <w:r>
        <w:t xml:space="preserve"> 1.1 настоящей статьи, в течение одних суток) судебному приставу-исполнителю для исполнения в порядке, предусмотренном федеральным законодательством. Кроме того, должностное лицо федерального органа исполнительной власти, структурного подразделения или тер</w:t>
      </w:r>
      <w:r>
        <w:t>риториального органа, иного государственного органа, рассмотревших дело об административном правонарушении, либо уполномоченное лицо коллегиального органа, рассмотревшего дело об административном правонарушении, составляет протокол об административном прав</w:t>
      </w:r>
      <w:r>
        <w:t>онарушении, предусмотренном частью 1 статьи 20.25 настоящего Кодекса, в отношении лица, не уплатившего административный штраф. Протокол об административном правонарушении, предусмотренном частью 1 статьи 20.25 настоящего Кодекса, в отношении лица, не уплат</w:t>
      </w:r>
      <w:r>
        <w:t>ившего административный штраф по делу об административном правонарушении, рассмотренному судьей, составляет судебный пристав-исполнитель.</w:t>
      </w:r>
    </w:p>
    <w:p w:rsidR="00A77B3E">
      <w:r>
        <w:t>Из системного толкования ч. 1 ст. 20.25 Кодекса Российской Федерации об административных правонарушениях и ст. 32.2 Ко</w:t>
      </w:r>
      <w:r>
        <w:t>декса Российской Федерации об административных правонарушениях следует, что лицо, привлеченное к административной ответственности, обязано в добровольном порядке уплатить административный штраф не позднее шестидесяти дней со дня вступления в силу постановл</w:t>
      </w:r>
      <w:r>
        <w:t>ения о наложении административного штрафа и после истечения данного срока в случае неуплаты административного штрафа образуется событие административного правонарушения, предусмотренного ч. 1 ст. 20.25 Кодекса Российской Федерации об административных право</w:t>
      </w:r>
      <w:r>
        <w:t>нарушениях.</w:t>
      </w:r>
    </w:p>
    <w:p w:rsidR="00A77B3E">
      <w:r>
        <w:t xml:space="preserve">Как установлено судьей, постановлением по делу об административном правонарушении №0356043010125082202010839 от дата </w:t>
      </w:r>
      <w:r>
        <w:t>фио</w:t>
      </w:r>
      <w:r>
        <w:t xml:space="preserve"> привлечен к административной ответственности за совершение правонарушения, предусмотренного ч. 5 ст. 12.16 КоАП РФ  и ему н</w:t>
      </w:r>
      <w:r>
        <w:t>азначено административное наказание в виде административного штрафа в размере сумма</w:t>
      </w:r>
    </w:p>
    <w:p w:rsidR="00A77B3E">
      <w:r>
        <w:t>Указанное постановление вступило в законную силу дата. Отсрочка или рассрочка уплаты штрафа не предоставлялись.</w:t>
      </w:r>
    </w:p>
    <w:p w:rsidR="00A77B3E">
      <w:r>
        <w:t xml:space="preserve">Согласно резолютивной части постановления </w:t>
      </w:r>
      <w:r>
        <w:t>фио</w:t>
      </w:r>
      <w:r>
        <w:t xml:space="preserve"> разъяснены тре</w:t>
      </w:r>
      <w:r>
        <w:t>бования ч. 1 ст. 32.2  КоАП РФ о том, что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и</w:t>
      </w:r>
      <w:r>
        <w:t xml:space="preserve"> последствия неуплаты штрафа в установленный законом срок, однако в установленный законом срок </w:t>
      </w:r>
      <w:r>
        <w:t>фио</w:t>
      </w:r>
      <w:r>
        <w:t xml:space="preserve"> не уплатил административный штраф в размере сумма </w:t>
      </w:r>
    </w:p>
    <w:p w:rsidR="00A77B3E">
      <w:r>
        <w:t xml:space="preserve">При таких обстоятельствах действия </w:t>
      </w:r>
      <w:r>
        <w:t>фио</w:t>
      </w:r>
      <w:r>
        <w:t xml:space="preserve"> правильно квалифицированы по ч. 1 ст. 20.25 КоАП РФ, а именно неупл</w:t>
      </w:r>
      <w:r>
        <w:t>ата административного штрафа в срок, предусмотренный настоящим Кодексом.</w:t>
      </w:r>
    </w:p>
    <w:p w:rsidR="00A77B3E">
      <w:r>
        <w:t xml:space="preserve">Вина </w:t>
      </w:r>
      <w:r>
        <w:t>фио</w:t>
      </w:r>
      <w:r>
        <w:t xml:space="preserve"> в совершении административного правонарушения подтверждается также исследованными судьей в совокупности материалами дела, а именно:  </w:t>
      </w:r>
    </w:p>
    <w:p w:rsidR="00A77B3E">
      <w:r>
        <w:t>- протоколом об административном правона</w:t>
      </w:r>
      <w:r>
        <w:t xml:space="preserve">рушении №0356043010426012602000810 от дата; </w:t>
      </w:r>
    </w:p>
    <w:p w:rsidR="00A77B3E">
      <w:r>
        <w:t>- копией постановления по делу об административном правонарушении №0356043010125082202010839 от дата, вступившему в законную силу дата.</w:t>
      </w:r>
    </w:p>
    <w:p w:rsidR="00A77B3E">
      <w:r>
        <w:t>Указанные доказательства согласуются между собой, получены в соответствии с</w:t>
      </w:r>
      <w:r>
        <w:t xml:space="preserve"> требованиями действующего законодательства и в совокупности являются достаточными для вывода о виновности </w:t>
      </w:r>
      <w:r>
        <w:t>фио</w:t>
      </w:r>
      <w:r>
        <w:t xml:space="preserve"> в совершении административного правонарушения.</w:t>
      </w:r>
    </w:p>
    <w:p w:rsidR="00A77B3E">
      <w:r>
        <w:t xml:space="preserve">Срок привлечения вышеуказанного лица к административной ответственности, предусмотренный части 1 статьи 4.5 Кодекса Российской Федерации об административных правонарушениях, не истек. Оснований для прекращения производства по данному делу  не установлено. </w:t>
      </w:r>
      <w:r>
        <w:t xml:space="preserve"> </w:t>
      </w:r>
    </w:p>
    <w:p w:rsidR="00A77B3E">
      <w:r>
        <w:t>Согласно ст. 4.1 ч.2 КоАП РФ, при назначении административного наказания суд учитывает характер совершенного административного правонарушения, личность виновного, его имущественное положение, обстоятельства, смягчающие и отягчающие административную ответ</w:t>
      </w:r>
      <w:r>
        <w:t>ственность.</w:t>
      </w:r>
    </w:p>
    <w:p w:rsidR="00A77B3E">
      <w:r>
        <w:t>Обстоятельств, смягчающих административную ответственность, в соответствии со ст. 4.2 Кодекса Российской Федерации об административных и обстоятельств, отягчающих административную ответственность в соответствии со ст. 4.3 Кодекса Российской Фед</w:t>
      </w:r>
      <w:r>
        <w:t>ерации об административных правонарушениях  не установлено.</w:t>
      </w:r>
    </w:p>
    <w:p w:rsidR="00A77B3E">
      <w:r>
        <w:t xml:space="preserve">Учитывая вышеизложенное, характер совершенного </w:t>
      </w:r>
      <w:r>
        <w:t>фио</w:t>
      </w:r>
      <w:r>
        <w:t xml:space="preserve"> правонарушения, степень его вины и личность, отсутствие обстоятельств, отягчающих административную ответственность, исходя из принципа разумности</w:t>
      </w:r>
      <w:r>
        <w:t xml:space="preserve"> и справедливости, считаю необходимым признать его виновным в совершении административного правонарушения, предусмотренного ч. 1 ст. 20.25 Кодекса Российской Федерации об административных правонарушениях, и назначить ему наказание в виде административного </w:t>
      </w:r>
      <w:r>
        <w:t>штрафа.</w:t>
      </w:r>
    </w:p>
    <w:p w:rsidR="00A77B3E">
      <w:r>
        <w:t xml:space="preserve">         На основании изложенного, руководствуясь ст. ст. 29.9, 29.10 КоАП РФ, мировой судья, </w:t>
      </w:r>
    </w:p>
    <w:p w:rsidR="00A77B3E"/>
    <w:p w:rsidR="00A77B3E">
      <w:r>
        <w:t xml:space="preserve"> ПОСТАНОВИЛ:</w:t>
      </w:r>
    </w:p>
    <w:p w:rsidR="00A77B3E"/>
    <w:p w:rsidR="00A77B3E">
      <w:r>
        <w:t xml:space="preserve">Признать </w:t>
      </w:r>
      <w:r>
        <w:t>фио</w:t>
      </w:r>
      <w:r>
        <w:t>, паспортные данные, виновным в совершении административного правонарушения, предусмотренного ч. 1 ст. 20.25 Кодекса Российско</w:t>
      </w:r>
      <w:r>
        <w:t>й Федерации об административных правонарушениях и назначить административное наказание в виде административного штрафа в размере сумма.</w:t>
      </w:r>
    </w:p>
    <w:p w:rsidR="00A77B3E">
      <w:r>
        <w:t>Реквизиты для уплаты штрафа: Реквизиты для оплаты штрафа: Получатель: УФК по адрес (Министерство юстиции адрес), Наимено</w:t>
      </w:r>
      <w:r>
        <w:t>вание банка: ОКЦ №7 наименование организации России//УФК по адрес, ИНН телефон, КПП телефон, БИК телефон, Единый казначейский счет  40102810645370000035, Казначейский счет  03100643000000017500, Лицевой счет  телефон в УФК по  адрес, Код Сводного реестра т</w:t>
      </w:r>
      <w:r>
        <w:t xml:space="preserve">елефон, ОКТМО телефон, КБК  телефон </w:t>
      </w:r>
      <w:r>
        <w:t>телефон</w:t>
      </w:r>
      <w:r>
        <w:t>, УИН – 0410760300895001152620125.</w:t>
      </w:r>
    </w:p>
    <w:p w:rsidR="00A77B3E">
      <w:r>
        <w:t xml:space="preserve">Разъяснить, что административный штраф должен быть уплачен не позднее 60 дней со дня вступления постановления в законную силу, либо со дня истечения </w:t>
      </w:r>
      <w:r>
        <w:t>срока отсрочки или срока расс</w:t>
      </w:r>
      <w:r>
        <w:t xml:space="preserve">рочки уплаты штрафа, предусмотренных ст. 31.5 Кодекса Российской Федерации об административных правонарушениях.      </w:t>
      </w:r>
    </w:p>
    <w:p w:rsidR="00A77B3E">
      <w:r>
        <w:t>Документ, свидетельствующий об уплате административного штрафа, необходимо направить мировому судье судебного участка №89 Феодосийского су</w:t>
      </w:r>
      <w:r>
        <w:t>дебного района (город республиканского значения Феодосия с подчиненной ему территорией) адрес.</w:t>
      </w:r>
    </w:p>
    <w:p w:rsidR="00A77B3E">
      <w:r>
        <w:t>Постановление может быть обжаловано в Феодосийский городской суд адрес через мирового судью судебного участка №89 Феодосийского судебного района (город республик</w:t>
      </w:r>
      <w:r>
        <w:t>анского значения Феодосия с подчиненной ему территорией) адрес в течение 10 дней со дня вручения или получения копии постановления.</w:t>
      </w:r>
    </w:p>
    <w:p w:rsidR="00A77B3E"/>
    <w:p w:rsidR="00A77B3E">
      <w:r>
        <w:t xml:space="preserve">         Мировой судья                   </w:t>
      </w:r>
      <w:r>
        <w:tab/>
        <w:t xml:space="preserve">                                       В.Д. </w:t>
      </w:r>
      <w:r>
        <w:t>Макарчук</w:t>
      </w:r>
    </w:p>
    <w:p w:rsidR="00A77B3E"/>
    <w:p w:rsidR="00A77B3E"/>
    <w:p w:rsidR="00A77B3E"/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5F25"/>
    <w:rsid w:val="007A5F25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