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5-89-120/2021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 Дляры Усеиновны, паспортные данные, гражданина Российской Федерации, являющейся директором наименование организации (ИНН телефон, юридический адрес: адрес, внесена запись</w:t>
      </w:r>
      <w:r>
        <w:t xml:space="preserve"> в ЕГРЮЛ дата), зарегистрированной и проживающей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являясь директором наименование организации, юридический адрес: адрес, находясь по месту нахо</w:t>
      </w:r>
      <w:r>
        <w:t xml:space="preserve">ждения организации, дата представила в Межрайонную ИФНС России № 4 по адрес расчет сумм налога на доходы физических лиц, исчисленных и удержанных налоговым агентом за 6 месяцев дата (форма 6-НДФЛ) с нарушением сроков. </w:t>
      </w:r>
    </w:p>
    <w:p w:rsidR="00A77B3E">
      <w:r>
        <w:t>Срок предоставления указанного расчет</w:t>
      </w:r>
      <w:r>
        <w:t>а – не позднее дата, фактически расчет предоставлен дата, т.е. не в срок.</w:t>
      </w:r>
    </w:p>
    <w:p w:rsidR="00A77B3E">
      <w:r>
        <w:t>Следовательно, фио дата совершила административное правонарушение, предусмотренное ч. 1 ст. 15.6 КоАП РФ.</w:t>
      </w:r>
    </w:p>
    <w:p w:rsidR="00A77B3E">
      <w:r>
        <w:t>Надлежащим образом уведомленная фио в судебное заседание не явилась. Ходатай</w:t>
      </w:r>
      <w:r>
        <w:t>ств об отложении судебного заседания на более поздний срок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</w:t>
      </w:r>
      <w:r>
        <w:t xml:space="preserve">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ч.1 ст. 15.6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</w:t>
      </w:r>
      <w:r>
        <w:t>олом № 91082103900052000001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</w:t>
      </w:r>
      <w:r>
        <w:t xml:space="preserve">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 действия фио квалифицирует по </w:t>
      </w:r>
      <w:r>
        <w:t xml:space="preserve">ч. 1 ст. 15.6 КоАП РФ, как непредставление в установленный законодательством о налогах и сборах срок в </w:t>
      </w:r>
      <w:r>
        <w:t>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</w:t>
      </w:r>
      <w:r>
        <w:t>нистративного наказания фио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ее административную ответственность</w:t>
      </w:r>
      <w:r>
        <w:t>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считает н</w:t>
      </w:r>
      <w:r>
        <w:t>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Дляру Усеиновну признать виновной в совершении </w:t>
      </w:r>
      <w:r>
        <w:t>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04752203230). ИНН: телефон, КПП: телефон,</w:t>
      </w:r>
      <w:r>
        <w:t xml:space="preserve"> ОКТМО: телефон. Банк получателя: Отделение по адрес Южного главного управления ЦБРФ. БИК: телефон. Счет: 40101810335100010001.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</w:t>
      </w:r>
      <w:r>
        <w:t xml:space="preserve"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</w:t>
      </w:r>
      <w:r>
        <w:t>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6F"/>
    <w:rsid w:val="009C21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