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5-89-121/2020</w:t>
      </w:r>
    </w:p>
    <w:p w:rsidR="00A77B3E">
      <w:r>
        <w:t>УИД 91 MS 0089-01-2020-000199-20</w:t>
      </w:r>
    </w:p>
    <w:p w:rsidR="00A77B3E"/>
    <w:p w:rsidR="00A77B3E">
      <w:r>
        <w:t>ПОСТАНОВЛЕНИЕ</w:t>
      </w:r>
    </w:p>
    <w:p w:rsidR="00A77B3E">
      <w:r>
        <w:t>06 апреля 2020 года</w:t>
      </w:r>
      <w:r>
        <w:tab/>
        <w:t xml:space="preserve">                 г. Феодосия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округ Феодосия) Республики Крым Макаров И.Ю., рассмотрев </w:t>
      </w:r>
      <w:r>
        <w:t>дело об административном правонарушении о привлечении к административной ответственности юридического лица:</w:t>
      </w:r>
    </w:p>
    <w:p w:rsidR="00A77B3E">
      <w:r>
        <w:t>Общества с ограниченной ответственностью «КЕДР» (ИНН: телефон, КПП: телефон, ОГРН: 1149102012905, юридический адрес: адрес, внесена запись о юридиче</w:t>
      </w:r>
      <w:r>
        <w:t>ском лице дата),</w:t>
      </w:r>
    </w:p>
    <w:p w:rsidR="00A77B3E">
      <w:r>
        <w:t>в совершении правонарушения, предусмотренного ч. 1 ст. 19.5 КоАП РФ, -</w:t>
      </w:r>
    </w:p>
    <w:p w:rsidR="00A77B3E"/>
    <w:p w:rsidR="00A77B3E">
      <w:r>
        <w:t>У С Т А Н О В И Л:</w:t>
      </w:r>
    </w:p>
    <w:p w:rsidR="00A77B3E"/>
    <w:p w:rsidR="00A77B3E">
      <w:r>
        <w:t>ООО «КЕДР» совершило административное правонарушение, предусмотренное ч. 1 ст. 19.5 КоАП РФ – невыполнение в установленный срок законного предписан</w:t>
      </w:r>
      <w:r>
        <w:t>ия (постановления, представления, решения) органа (должностного лица), осуществляющего государственный надзор (контроль), муниципальный контроль, об устранении нарушений законодательства, при следующих обстоятельствах:</w:t>
      </w:r>
    </w:p>
    <w:p w:rsidR="00A77B3E">
      <w:r>
        <w:t>дата установлено, что ООО «КЕДР» не и</w:t>
      </w:r>
      <w:r>
        <w:t>сполнено предписание Крымского управления Ростехнадзора от дата № 95-19/05 об устранении нарушений законодательства в в области государственного энергетического надзора на объектах, принадлежащих (находящихся в аренде) у ООО «КЕДР», срок исполнения которог</w:t>
      </w:r>
      <w:r>
        <w:t>о установлен до дата Предписание не было обжаловано, отсрочка исполнения предписания не предоставлялась.</w:t>
      </w:r>
    </w:p>
    <w:p w:rsidR="00A77B3E">
      <w:r>
        <w:t>Таким образом моментом совершения административного правонарушения является дата</w:t>
      </w:r>
    </w:p>
    <w:p w:rsidR="00A77B3E">
      <w:r>
        <w:t>Местом совершения административного правонарушения является местонахож</w:t>
      </w:r>
      <w:r>
        <w:t>дение ООО «КЕДР» - адрес.</w:t>
      </w:r>
    </w:p>
    <w:p w:rsidR="00A77B3E">
      <w:r>
        <w:t xml:space="preserve">О дате рассмотрения дела об административном правонарушении ООО «КЕДР» уведомлено надлежащим образом, однако в судебное заседание представитель не явился, судом получено ходатайство рассмотрении дела в отсутствие ООО «КЕДР» и его </w:t>
      </w:r>
      <w:r>
        <w:t>представителя.</w:t>
      </w:r>
    </w:p>
    <w:p w:rsidR="00A77B3E">
      <w:r>
        <w:t>Согласно ст.25.1 ч.2 КоАП РФ, дело об административном правонарушении может рассматриваться в отсутствии лица, в отношении которого ведется производство по делу об административном правонарушении.</w:t>
      </w:r>
    </w:p>
    <w:p w:rsidR="00A77B3E">
      <w:r>
        <w:t>Согласно ст. 26.2 Кодекса РФ об администрати</w:t>
      </w:r>
      <w:r>
        <w:t>вных правонарушениях при оценке доказательств, вышеизложенные материалы дела устанавливают событие административного правонарушения, а также виновность лица и являются законными и допустимыми для правильного разрешения дела.</w:t>
      </w:r>
    </w:p>
    <w:p w:rsidR="00A77B3E">
      <w:r>
        <w:t>Вина ООО «КЕДР» в совершении да</w:t>
      </w:r>
      <w:r>
        <w:t xml:space="preserve">нного административного правонарушения подтверждается протоколом об административном правонарушении № 243-27/05 от дата, предписанием от дата № 95-19/05, актом проверки № 13-27/0от дата, а </w:t>
      </w:r>
      <w:r>
        <w:t>также иными материалами дела об административном правонарушении, до</w:t>
      </w:r>
      <w:r>
        <w:t>стоверность которых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</w:t>
      </w:r>
      <w:r>
        <w:t xml:space="preserve">ой ответственности соблюдены. </w:t>
      </w:r>
    </w:p>
    <w:p w:rsidR="00A77B3E">
      <w:r>
        <w:t>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</w:t>
      </w:r>
    </w:p>
    <w:p w:rsidR="00A77B3E">
      <w:r>
        <w:t xml:space="preserve">Суд квалифицирует действия ООО «КЕДР» по ч. 1 </w:t>
      </w:r>
      <w:r>
        <w:t>ст. 19.5 КоАП РФ – как невыполнение в установленный срок законного предписания (постановления, представления, решения) органа (должностного лица), осуществляющего государственный надзор (контроль), об устранении нарушений законодательства.</w:t>
      </w:r>
    </w:p>
    <w:p w:rsidR="00A77B3E">
      <w:r>
        <w:t>Обстоятельств, и</w:t>
      </w:r>
      <w:r>
        <w:t>сключающих производство по делу об административном правонарушении, судом не установлено.</w:t>
      </w:r>
    </w:p>
    <w:p w:rsidR="00A77B3E">
      <w:r>
        <w:t>Обстоятельств, отягчающих либо смягчающих административную ответственность судом не установлено.</w:t>
      </w:r>
    </w:p>
    <w:p w:rsidR="00A77B3E">
      <w:r>
        <w:t>Руководствуясь ст.ст. 19.5 ч. 1, 4.1, 29.7-29.10 КоАП РФ, мировой суд</w:t>
      </w:r>
      <w:r>
        <w:t>ья -</w:t>
      </w:r>
    </w:p>
    <w:p w:rsidR="00A77B3E"/>
    <w:p w:rsidR="00A77B3E"/>
    <w:p w:rsidR="00A77B3E"/>
    <w:p w:rsidR="00A77B3E">
      <w:r>
        <w:t>П О С Т А Н О В И Л:</w:t>
      </w:r>
    </w:p>
    <w:p w:rsidR="00A77B3E"/>
    <w:p w:rsidR="00A77B3E">
      <w:r>
        <w:t xml:space="preserve">Общества с ограниченной ответственностью «КЕДР» (ИНН: телефон, КПП: телефон, ОГРН: 1149102012905, юридический адрес: адрес) признать виновным в совершении административного правонарушения, предусмотренного ч. 1 ст. 19.5 </w:t>
      </w:r>
      <w:r>
        <w:t>Кодекса РФ об административных правонарушениях и назначить наказание в виде административного штрафа в размере 10 000 (десять тысяч) рублей.</w:t>
      </w:r>
    </w:p>
    <w:p w:rsidR="00A77B3E">
      <w:r>
        <w:t xml:space="preserve">Реквизиты для уплаты штрафа: получатель: Получатель: УФК по Республике Крым (Министерство юстиции Республики Крым, </w:t>
      </w:r>
      <w:r>
        <w:t>л/с телефон адрес60-летия СССР 28)), ИНН: телефон, КПП: телефон, Банк получателя: Отделение по Республике Крым Южного главного управления ЦБРФ, БИК: телефон, Счет: 40101810335100010001, ОКТМО: телефон, КБК: телефон 01 0005 140.</w:t>
      </w:r>
    </w:p>
    <w:p w:rsidR="00A77B3E">
      <w:r>
        <w:t>Квитанцию об оплате штрафа в</w:t>
      </w:r>
      <w:r>
        <w:t xml:space="preserve"> установленный срок предоставить мировому судье, вынесшему постановление. </w:t>
      </w:r>
    </w:p>
    <w:p w:rsidR="00A77B3E">
      <w:r>
        <w:t>Разъяснить, что в соответствии с ч. 1 ст. 32.2 КоАП РФ, административный штраф должен быть уплачен лицом, привлеченным к административной ответственности не позднее 60 дней со дня в</w:t>
      </w:r>
      <w:r>
        <w:t>ступления постановления о наложении административного штрафа в законную силу.</w:t>
      </w:r>
    </w:p>
    <w:p w:rsidR="00A77B3E">
      <w:r>
        <w:t>В соответствие со ст. 20.25 ч. 1 КоАП РФ, неуплата административного штрафа в срок влечет наложение административного штрафа в двукратном размере суммы неуплаченного администрати</w:t>
      </w:r>
      <w:r>
        <w:t>вного штрафа либо административный арест на срок до пятнадцати суток либо обязательные работы на срок до пятидесяти часов.</w:t>
      </w:r>
    </w:p>
    <w:p w:rsidR="00A77B3E">
      <w:r>
        <w:t>Постановление может быть обжаловано в Феодосийский городской суд Республики Крым в течение 10 суток со дня вручения или получения коп</w:t>
      </w:r>
      <w:r>
        <w:t xml:space="preserve">ии настоящего </w:t>
      </w:r>
      <w:r>
        <w:t>постановления через мирового судью судебного участка № 89 Феодосийского судебного района (городской округ Феодосия) Республики Крым.</w:t>
      </w:r>
    </w:p>
    <w:p w:rsidR="00A77B3E"/>
    <w:p w:rsidR="00A77B3E">
      <w:r>
        <w:t xml:space="preserve">Мировой судья                                </w:t>
      </w:r>
      <w:r>
        <w:tab/>
        <w:t xml:space="preserve"> /подпись/       </w:t>
      </w:r>
      <w:r>
        <w:tab/>
      </w:r>
      <w:r>
        <w:tab/>
      </w:r>
      <w:r>
        <w:tab/>
        <w:t xml:space="preserve">          И.Ю. Макаров</w:t>
      </w:r>
    </w:p>
    <w:p w:rsidR="00A77B3E"/>
    <w:p w:rsidR="00A77B3E">
      <w:r>
        <w:t>Копия верна:</w:t>
      </w:r>
    </w:p>
    <w:p w:rsidR="00A77B3E">
      <w:r>
        <w:t>Миров</w:t>
      </w:r>
      <w:r>
        <w:t>ой судья</w:t>
      </w:r>
      <w:r>
        <w:tab/>
      </w:r>
      <w:r>
        <w:tab/>
      </w:r>
      <w:r>
        <w:tab/>
      </w:r>
      <w:r>
        <w:tab/>
        <w:t>И.Ю. Макаров</w:t>
      </w:r>
    </w:p>
    <w:p w:rsidR="00A77B3E"/>
    <w:p w:rsidR="00A77B3E">
      <w:r>
        <w:t>Секретарь</w:t>
      </w:r>
      <w:r>
        <w:tab/>
      </w:r>
      <w:r>
        <w:tab/>
      </w:r>
      <w:r>
        <w:tab/>
        <w:t>М.Ф. Нестерова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CBB"/>
    <w:rsid w:val="00A77B3E"/>
    <w:rsid w:val="00C90CB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BFD2FBD-99C7-48E2-B55C-9D89BED3F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