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5-89-123/2020</w:t>
      </w:r>
    </w:p>
    <w:p w:rsidR="00A77B3E">
      <w:r>
        <w:t>УИД 91 МS 0089-01-2020-000201-14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22 апреля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Акционерного общества «АГРОЭЛЕКТРОР</w:t>
      </w:r>
      <w:r>
        <w:t xml:space="preserve">ЕМОНТ» (ИНН: телефон, КПП:телефон, юридический адрес: адрес, зарегистрированного по адресу: адрес, </w:t>
      </w:r>
    </w:p>
    <w:p w:rsidR="00A77B3E">
      <w:r>
        <w:t>в совершении правонарушения, предусмотренного ч. 1 ст. 19.4.1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воспрепятствование законной деятельности должност</w:t>
      </w:r>
      <w:r>
        <w:t>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</w:t>
      </w:r>
      <w:r>
        <w:t>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при следующих</w:t>
      </w:r>
      <w:r>
        <w:t xml:space="preserve"> обстоятельствах:</w:t>
      </w:r>
    </w:p>
    <w:p w:rsidR="00A77B3E">
      <w:r>
        <w:t>дата фио, находясь по месту регистрации юридического лица: адрес, будучи надлежащим образом извещенным о проведении дополнительных мероприятий налогового контроля выездной налоговой проверки, не предоставил налоговому органу оригиналы ист</w:t>
      </w:r>
      <w:r>
        <w:t>ребуемых документов, таким образом не обеспечив возможность налоговому органу проведение выездной налоговой проверки и ознакомления с ними.</w:t>
      </w:r>
    </w:p>
    <w:p w:rsidR="00A77B3E">
      <w:r>
        <w:t>Надлежащим образом уведомленный фио в судебное заседание не явился. Ходатайств об отложении судебного заседания на б</w:t>
      </w:r>
      <w:r>
        <w:t>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</w:t>
      </w:r>
      <w:r>
        <w:t xml:space="preserve"> дела, считает вину фио, в совершении административного правонарушения, предусмотренного ч. 1 ст. 19.4.1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</w:t>
      </w:r>
      <w:r>
        <w:t xml:space="preserve">нии № 91082005224958700001 от дата и иными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</w:t>
      </w:r>
      <w:r>
        <w:t>соответствии с требованиями За</w:t>
      </w:r>
      <w:r>
        <w:t xml:space="preserve">кона, права привлекаемого лица при привлечении к административной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</w:t>
      </w:r>
      <w:r>
        <w:t>ности соблюдены.</w:t>
      </w:r>
    </w:p>
    <w:p w:rsidR="00A77B3E">
      <w:r>
        <w:t>Таким образом, вина фио, в совершении административного правонарушения, предусмотренного ч. 1 ст. 19.4.1 Кодекса РФ об административных правонарушениях, полностью нашла свое подтверждение при рассмотрении дела, поскольку фио  совершил восп</w:t>
      </w:r>
      <w:r>
        <w:t>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</w:t>
      </w:r>
      <w:r>
        <w:t>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</w:t>
      </w:r>
      <w:r>
        <w:t xml:space="preserve">тьей 19.4.2 настоящего Кодекса. </w:t>
      </w:r>
    </w:p>
    <w:p w:rsidR="00A77B3E">
      <w:r>
        <w:t>При назначении наказания в соответствии со ст.ст. 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</w:t>
      </w:r>
      <w:r>
        <w:t xml:space="preserve"> </w:t>
      </w:r>
    </w:p>
    <w:p w:rsidR="00A77B3E">
      <w:r>
        <w:t>При таких обстоятельствах суд считает необходимым назначить наказание в виде административного штрафа.</w:t>
      </w:r>
    </w:p>
    <w:p w:rsidR="00A77B3E">
      <w:r>
        <w:t>На основании изложенного, руководствуясь ст.ст.3.13, 19.4.1, 29.9, 29.10 КоАП РФ судья, -</w:t>
      </w:r>
    </w:p>
    <w:p w:rsidR="00A77B3E">
      <w:r>
        <w:t>П О С Т А Н О В И Л:</w:t>
      </w:r>
    </w:p>
    <w:p w:rsidR="00A77B3E">
      <w:r>
        <w:t>Признать фио виновным в совершении админ</w:t>
      </w:r>
      <w:r>
        <w:t>истративного правонарушения, предусмотренного ч. 1 ст. 19.4.1 КоАП РФ и назначить ей наказание в виде административного штрафа в размере 2000 (две тысячи) рублей.</w:t>
      </w:r>
    </w:p>
    <w:p w:rsidR="00A77B3E">
      <w:r>
        <w:t>Реквизиты для уплаты штрафа: Получатель: УФК по Республике Крым (Министерство юстиции Республ</w:t>
      </w:r>
      <w:r>
        <w:t>ики Крым, л/с телефон, Почтовый адрес: Россия, Республика Крым, 29500, адрес60-летия СССР, 28), ИНН: телефон, КПП: телефон, Банк получателя: Отделение по Республике Крым Южного главного управления ЦБРФ, БИК: телефон, Счет: 40101810335100010001, ОКТМО: теле</w:t>
      </w:r>
      <w:r>
        <w:t>фон, КБК: телефон телефон.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</w:t>
      </w:r>
      <w:r>
        <w:t>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штраф</w:t>
      </w:r>
      <w:r>
        <w:t>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</w:t>
      </w:r>
      <w:r>
        <w:t xml:space="preserve">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 </w:t>
      </w:r>
      <w:r>
        <w:tab/>
        <w:t xml:space="preserve"> /по</w:t>
      </w:r>
      <w:r>
        <w:t xml:space="preserve">дпись/      </w:t>
      </w:r>
      <w:r>
        <w:tab/>
      </w:r>
      <w:r>
        <w:tab/>
      </w:r>
      <w:r>
        <w:tab/>
        <w:t xml:space="preserve"> 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D8"/>
    <w:rsid w:val="00482B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246504-5CC8-4235-B8F8-671B4A73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