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УИД   91ms0089-телефон-телефон              </w:t>
      </w:r>
    </w:p>
    <w:p w:rsidR="00A77B3E">
      <w:r>
        <w:t xml:space="preserve"> Дело № 5-89-123/2024</w:t>
      </w:r>
    </w:p>
    <w:p w:rsidR="00A77B3E"/>
    <w:p w:rsidR="00A77B3E">
      <w:r>
        <w:t xml:space="preserve">   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 </w:t>
      </w:r>
      <w:r>
        <w:tab/>
        <w:t xml:space="preserve">  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      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</w:t>
      </w:r>
      <w:r>
        <w:t>ные,  дата выдачи дата, со слов не является инвалидом 1 или 2 группы, зарегистрированного и проживающего по адресу: адрес, в совершении правонарушения, предусмотренного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согласно представленным сведениям  не явля</w:t>
      </w:r>
      <w:r>
        <w:t>ется подвергнутым административному наказанию за совершение однородного административного правонарушения (по гл. 20 КоАП РФ):</w:t>
      </w:r>
    </w:p>
    <w:p w:rsidR="00A77B3E">
      <w:r>
        <w:t xml:space="preserve">дата время, т.е. 60-дневный срок с момента вступления в законную силу постановления  № </w:t>
      </w:r>
      <w:r>
        <w:t>по делу об административном правонаруш</w:t>
      </w:r>
      <w:r>
        <w:t xml:space="preserve">ении от дата, о наложении административного штрафа в размере сумма за совершение административного правонарушения, предусмотренного по ч. 1 ст. 20.20 КоАП РФ в отношении </w:t>
      </w:r>
      <w:r>
        <w:t>фио</w:t>
      </w:r>
      <w:r>
        <w:t>,  не уплатил наложенный штраф, т.е. совершил неуплату административного штрафа в с</w:t>
      </w:r>
      <w:r>
        <w:t>рок, предусмотренный КоАП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совершенном правонарушении  признал, а также пояснил, что намерен оплатить штраф в ближайшее время. </w:t>
      </w:r>
    </w:p>
    <w:p w:rsidR="00A77B3E">
      <w:r>
        <w:t xml:space="preserve">Выслушав </w:t>
      </w:r>
      <w:r>
        <w:t>фио</w:t>
      </w:r>
      <w:r>
        <w:t xml:space="preserve">,  исследовав материалы дела, суд пришел к следующему выводу. </w:t>
      </w:r>
    </w:p>
    <w:p w:rsidR="00A77B3E">
      <w:r>
        <w:tab/>
        <w:t>Событие админист</w:t>
      </w:r>
      <w:r>
        <w:t xml:space="preserve">ративного правонарушения и вина </w:t>
      </w:r>
      <w:r>
        <w:t>фио</w:t>
      </w:r>
      <w:r>
        <w:t xml:space="preserve">  в  его совершении подтверждается:</w:t>
      </w:r>
    </w:p>
    <w:p w:rsidR="00A77B3E">
      <w:r>
        <w:t xml:space="preserve">         - рапортом </w:t>
      </w:r>
      <w:r>
        <w:t>фио</w:t>
      </w:r>
      <w:r>
        <w:t xml:space="preserve"> от дата;</w:t>
      </w:r>
    </w:p>
    <w:p w:rsidR="00A77B3E">
      <w:r>
        <w:t xml:space="preserve">- постановлением постановления  № </w:t>
      </w:r>
      <w:r>
        <w:t>по делу об административном правонарушении от дата, о наложении административного штрафа в размере сумма за совер</w:t>
      </w:r>
      <w:r>
        <w:t xml:space="preserve">шение административного правонарушения, предусмотренного по ч. 1 ст. 20.20 КоАП РФ в отношении </w:t>
      </w:r>
      <w:r>
        <w:t>фио</w:t>
      </w:r>
      <w:r>
        <w:t xml:space="preserve">; </w:t>
      </w:r>
    </w:p>
    <w:p w:rsidR="00A77B3E">
      <w:r>
        <w:t xml:space="preserve">- протоколом об административном правонарушении </w:t>
      </w:r>
      <w:r>
        <w:t xml:space="preserve">№ </w:t>
      </w:r>
      <w:r>
        <w:t xml:space="preserve">от дата, в  отношении </w:t>
      </w:r>
      <w:r>
        <w:t>фио</w:t>
      </w:r>
      <w:r>
        <w:t>, по ч. 1 ст. 20.25 КоАП РФ.</w:t>
      </w:r>
    </w:p>
    <w:p w:rsidR="00A77B3E">
      <w:r>
        <w:tab/>
        <w:t xml:space="preserve"> Давая юридическую оценку действий </w:t>
      </w:r>
      <w:r>
        <w:t>фи</w:t>
      </w:r>
      <w:r>
        <w:t>о</w:t>
      </w:r>
      <w:r>
        <w:t xml:space="preserve">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 При назначении наказания суд</w:t>
      </w:r>
      <w:r>
        <w:t xml:space="preserve"> учитывает характер совершённого правонарушения, личность лица, в отношении которого ведется производство по делу, обстоятельств отягчающих обстоятельств судом не установлено, и наличие смягчающих обстоятельств – признание вины,   и   полагает возможным пр</w:t>
      </w:r>
      <w:r>
        <w:t xml:space="preserve">именить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</w:t>
      </w:r>
      <w:r>
        <w:t>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   Реквизиты для оплаты штрафа:  УФК по а</w:t>
      </w:r>
      <w:r>
        <w:t>дрес (Министерство юстиции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 казначейский счет 03100643000000017500, лицевой счет тел</w:t>
      </w:r>
      <w:r>
        <w:t xml:space="preserve">ефон в УФК по адрес, код сводного реестра телефон, ОКТМО телефон, КБК телефон </w:t>
      </w:r>
      <w:r>
        <w:t>телефон</w:t>
      </w:r>
      <w:r>
        <w:t>, УИН  0410760300895001232420177.</w:t>
      </w:r>
    </w:p>
    <w:p w:rsidR="00A77B3E">
      <w:r>
        <w:t xml:space="preserve">          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Документ, подтверждающий уплату штрафа,  предоставить на судебный участок № 89 Феодосийского судебного района (городской адрес) адрес.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</w:t>
      </w:r>
      <w:r>
        <w:t>ийский городской суд адрес.</w:t>
      </w:r>
    </w:p>
    <w:p w:rsidR="00A77B3E"/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    /подпись/                                        </w:t>
      </w:r>
      <w:r>
        <w:t>фио</w:t>
      </w:r>
    </w:p>
    <w:p w:rsidR="00A77B3E"/>
    <w:p w:rsidR="00A77B3E"/>
    <w:p w:rsidR="00A77B3E">
      <w:r>
        <w:t>Копия верна:</w:t>
      </w:r>
    </w:p>
    <w:p w:rsidR="00A77B3E">
      <w:r>
        <w:t xml:space="preserve">Судья:                   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A1"/>
    <w:rsid w:val="008902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