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7AC9" w:rsidRPr="00904CC6" w:rsidP="003043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Дело № 5-89-</w:t>
      </w:r>
      <w:r w:rsidR="003C5D9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134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/2017</w:t>
      </w:r>
    </w:p>
    <w:p w:rsidR="00427AC9" w:rsidRPr="00904CC6" w:rsidP="0030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:rsidR="00427AC9" w:rsidRPr="00904CC6" w:rsidP="0030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делу об административном правонарушении</w:t>
      </w:r>
    </w:p>
    <w:p w:rsidR="00427AC9" w:rsidRPr="00904CC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июня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2017 года г. Феодосия</w:t>
      </w:r>
    </w:p>
    <w:p w:rsidR="00427AC9" w:rsidRPr="00904CC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12A61" w:rsidRPr="00904CC6" w:rsidP="0030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12A61" w:rsidRPr="00904CC6" w:rsidP="00304346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МОЛОДОВОЙ </w:t>
      </w:r>
      <w:r w:rsidR="004F0953">
        <w:rPr>
          <w:rFonts w:ascii="Times New Roman" w:hAnsi="Times New Roman" w:cs="Times New Roman"/>
          <w:sz w:val="24"/>
          <w:szCs w:val="24"/>
        </w:rPr>
        <w:t>С.А.</w:t>
      </w:r>
      <w:r w:rsidRPr="00904CC6">
        <w:rPr>
          <w:rFonts w:ascii="Times New Roman" w:hAnsi="Times New Roman" w:cs="Times New Roman"/>
          <w:sz w:val="24"/>
          <w:szCs w:val="24"/>
        </w:rPr>
        <w:t xml:space="preserve">, </w:t>
      </w:r>
      <w:r w:rsidR="004F0953">
        <w:rPr>
          <w:rFonts w:ascii="Times New Roman" w:hAnsi="Times New Roman" w:cs="Times New Roman"/>
          <w:sz w:val="24"/>
          <w:szCs w:val="24"/>
        </w:rPr>
        <w:t>даныне</w:t>
      </w:r>
      <w:r w:rsidR="004F0953">
        <w:rPr>
          <w:rFonts w:ascii="Times New Roman" w:hAnsi="Times New Roman" w:cs="Times New Roman"/>
          <w:sz w:val="24"/>
          <w:szCs w:val="24"/>
        </w:rPr>
        <w:t xml:space="preserve"> изъяты</w:t>
      </w:r>
      <w:r w:rsidRPr="00904C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2A61" w:rsidRPr="00904CC6" w:rsidP="0030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2</w:t>
      </w:r>
      <w:r w:rsidRPr="00904CC6" w:rsidR="00BA52E8">
        <w:rPr>
          <w:rFonts w:ascii="Times New Roman" w:hAnsi="Times New Roman" w:cs="Times New Roman"/>
          <w:sz w:val="24"/>
          <w:szCs w:val="24"/>
        </w:rPr>
        <w:t>5</w:t>
      </w:r>
      <w:r w:rsidRPr="00904CC6">
        <w:rPr>
          <w:rFonts w:ascii="Times New Roman" w:hAnsi="Times New Roman" w:cs="Times New Roman"/>
          <w:sz w:val="24"/>
          <w:szCs w:val="24"/>
        </w:rPr>
        <w:t xml:space="preserve"> ст. </w:t>
      </w:r>
      <w:r w:rsidRPr="00904CC6" w:rsidR="00BA52E8">
        <w:rPr>
          <w:rFonts w:ascii="Times New Roman" w:hAnsi="Times New Roman" w:cs="Times New Roman"/>
          <w:sz w:val="24"/>
          <w:szCs w:val="24"/>
        </w:rPr>
        <w:t>19</w:t>
      </w:r>
      <w:r w:rsidRPr="00904CC6">
        <w:rPr>
          <w:rFonts w:ascii="Times New Roman" w:hAnsi="Times New Roman" w:cs="Times New Roman"/>
          <w:sz w:val="24"/>
          <w:szCs w:val="24"/>
        </w:rPr>
        <w:t>.</w:t>
      </w:r>
      <w:r w:rsidRPr="00904CC6" w:rsidR="00BA52E8">
        <w:rPr>
          <w:rFonts w:ascii="Times New Roman" w:hAnsi="Times New Roman" w:cs="Times New Roman"/>
          <w:sz w:val="24"/>
          <w:szCs w:val="24"/>
        </w:rPr>
        <w:t>5</w:t>
      </w:r>
      <w:r w:rsidRPr="00904CC6">
        <w:rPr>
          <w:rFonts w:ascii="Times New Roman" w:hAnsi="Times New Roman" w:cs="Times New Roman"/>
          <w:sz w:val="24"/>
          <w:szCs w:val="24"/>
        </w:rPr>
        <w:t xml:space="preserve"> КоАП РФ, -</w:t>
      </w:r>
    </w:p>
    <w:p w:rsidR="00412A61" w:rsidRPr="00904CC6" w:rsidP="0030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61" w:rsidRPr="00904CC6" w:rsidP="0030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304346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D417D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протокол</w:t>
      </w:r>
      <w:r w:rsidR="009E0B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 административном правонарушении 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04CC6" w:rsidR="00BA5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который составлен </w:t>
      </w:r>
      <w:r w:rsidRPr="00904CC6" w:rsidR="00D26C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специалистом-экспертом отдела государственного контроля (надзора) и муниципального контроля </w:t>
      </w:r>
      <w:r w:rsidRPr="00904CC6" w:rsidR="00BA5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земельного надзора</w:t>
      </w:r>
      <w:r w:rsidRPr="00904CC6" w:rsidR="00D26C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04CC6" w:rsidR="00BA5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землеустройства и мониторинга Государственного комитета по государственной регистрации и кадастру Республики Крым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 w:rsidR="00AD2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земельный участок, расположенный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адресу: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</w:t>
      </w:r>
      <w:r w:rsidR="009E0B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E0B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который огражден капитальным ограждением и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используется </w:t>
      </w:r>
      <w:r w:rsidR="003C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="003C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без предусмотренных законодательством Р</w:t>
      </w:r>
      <w:r w:rsidRPr="00904CC6" w:rsidR="00AD2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оссийской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Pr="00904CC6" w:rsidR="00AD2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едерации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 на указанн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D417D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D99" w:rsidR="003C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Pr="003C5D99" w:rsidR="003C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выдано предписание</w:t>
      </w:r>
      <w:r w:rsid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устранении выявленного нарушения требований земельного законодательства Р</w:t>
      </w:r>
      <w:r w:rsidRPr="00904CC6" w:rsidR="00AD2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оссийской 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Pr="00904CC6" w:rsidR="00AD2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едерации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установлением обязательного срока устранения допущенного нарушения 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D417D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указанный срок </w:t>
      </w:r>
      <w:r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Молодова</w:t>
      </w:r>
      <w:r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документы (информаци</w:t>
      </w:r>
      <w:r w:rsidRPr="00904CC6" w:rsidR="002367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свидетельствующие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2D417D" w:rsidP="002D4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основании распоряжения Первого заместителя председателя Государственного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комитета по государственной регистрации и кадастру Республики Крым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проведении внеплановой выездной проверки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с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C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роведена проверка исполнения предписания.</w:t>
      </w:r>
    </w:p>
    <w:p w:rsidR="000F518D" w:rsidRPr="00904CC6" w:rsidP="00F36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проведения внеплановой проверки устранения ранее допущенного нарушения земельного законодательства, установлено, что предписание об устранении выявленного нарушения требований земельного законодательства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установленный</w:t>
      </w:r>
      <w:r w:rsidRPr="00904CC6" w:rsidR="0011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срок не выполнено. Тем самым 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Молодова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выполнил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установленный срок законное предписание должностного лица,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</w:t>
      </w:r>
      <w:r w:rsidR="002D41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оссийской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="002D41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едерации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</w:t>
      </w:r>
      <w:r w:rsidR="00D773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то есть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="00D773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находясь по адресу: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</w:t>
      </w:r>
      <w:r w:rsidR="00D773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совершила административное правонарушение, предусмотренное ч. 25 ст. 19.5 КоАП РФ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 земельного законодательства.</w:t>
      </w:r>
    </w:p>
    <w:p w:rsidR="000F518D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судебное заседание 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Молодова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надлежащим образом уведомленная, не явилась, ходатайства о рассмотрен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ии дела в её отсутствии не предо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ставила.</w:t>
      </w:r>
    </w:p>
    <w:p w:rsidR="00B44F05" w:rsidP="00B44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ч. 2 ст. 25.1 КоАП 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</w:t>
      </w:r>
    </w:p>
    <w:p w:rsidR="00B44F05" w:rsidRPr="00B44F05" w:rsidP="00B44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Неявка лица, в отношении которого ведётся производство по делу об административном правонарушении, в данном случае не препятствует всестороннему, </w:t>
      </w:r>
      <w:r w:rsidRPr="00B44F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</w:p>
    <w:p w:rsidR="00FE6F1F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Специалист-эксперт отдела государственного контроля (надзора) и муниципального контроля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P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судебном заседании пояснил, </w:t>
      </w:r>
      <w:r w:rsidRPr="00A95C45" w:rsidR="00BF46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</w:t>
      </w:r>
      <w:r w:rsidRPr="00A95C45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 совершения 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A95C45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административного правонарушения подтверждается представленными материалами дела об административной правонарушении.</w:t>
      </w:r>
    </w:p>
    <w:p w:rsidR="0011285A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26.2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 правильного разрешения дела.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2804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"http://sudact.ru/law/zemelnyi-kodeks/glava-xii_1/statia-71_1/?marker=fdoctlaw" \o "Земельный кодекс &gt;  Глава XII. Государственный земельный надзор, муниципальный земельный контроль и общественный земельный контроль &gt;&lt;span class="snippet_equal"&gt; Статья &lt;/span&gt; 71. Государственный земельный надзор" \t "_blank" </w:instrText>
      </w:r>
      <w:r>
        <w:fldChar w:fldCharType="separate"/>
      </w:r>
      <w:r w:rsidRPr="002804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71</w:t>
      </w:r>
      <w:r>
        <w:fldChar w:fldCharType="end"/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ЗК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основании </w:t>
      </w:r>
      <w:r w:rsidRPr="002804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3 </w:t>
      </w:r>
      <w:r w:rsidRPr="002804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"http://sudact.ru/law/zemelnyi-kodeks/glava-xii_1/statia-71_1/?marker=fdoctlaw" \o "Земельный кодекс &gt;  Глава XII. Государственный земельный надзор, муниципальный земельный контроль и общественный земельный контроль &gt;&lt;span class="snippet_equal"&gt; Статья &lt;/span&gt; 71. Государственный земельный надзор" \t "_blank" </w:instrText>
      </w:r>
      <w:r>
        <w:fldChar w:fldCharType="separate"/>
      </w:r>
      <w:r w:rsidRPr="002804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71</w:t>
      </w:r>
      <w:r>
        <w:fldChar w:fldCharType="end"/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Частью </w:t>
      </w:r>
      <w:r w:rsidRPr="002804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управления &gt;&lt;span class="snippet_equal"&gt; Статья &lt;/span&gt;&lt;span class="snippet_equal"&gt; 19.5 &lt;/span&gt;. Невыполнение в срок законного предписания (постановления, представле" \t "_blank" </w:instrText>
      </w:r>
      <w:r>
        <w:fldChar w:fldCharType="separate"/>
      </w:r>
      <w:r w:rsidRPr="002804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19.5</w:t>
      </w:r>
      <w:r w:rsidRPr="002804B9" w:rsidR="005404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804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КоАП</w:t>
      </w:r>
      <w:r>
        <w:fldChar w:fldCharType="end"/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Предписание 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 устранении выявленного нарушения требований земельного законодательства РФ </w:t>
      </w:r>
      <w:r w:rsidRPr="002804B9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направлена почтой и получена 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2804B9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 чем свидетельствует е</w:t>
      </w:r>
      <w:r w:rsidRPr="002804B9" w:rsidR="00BF1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роспись.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Срок для устранения нарушений был установлен 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установленный срок продлен не был.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2804B9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</w:t>
      </w:r>
      <w:r w:rsidRPr="00F36172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2804B9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04B9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направлены распоряжение о проведении </w:t>
      </w:r>
      <w:r w:rsidRPr="002804B9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проверки исполнения предписания об устранении нарушения земельного законодательства</w:t>
      </w:r>
      <w:r w:rsidRPr="002804B9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извещение о </w:t>
      </w:r>
      <w:r w:rsidRPr="002804B9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2804B9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2804B9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Проверка по устранению нарушений была проведена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804B9" w:rsidR="00BF1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04B9" w:rsidR="00A95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чем 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 акт проверки.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11285A" w:rsidRPr="002804B9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Предписание 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36172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обжаловалось, на момент проверки органа, осуществляющего земельный контроль указанное в предписании нарушение законодательства не устранено.</w:t>
      </w:r>
    </w:p>
    <w:p w:rsidR="0011285A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Мировой судья считает данные доказательства достоверными, собранными с соблюдением процессуальных норм.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E374B" w:rsidRPr="002804B9" w:rsidP="001E3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Вина </w:t>
      </w:r>
      <w:r w:rsidRPr="00F36172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1E374B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определение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делу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</w:t>
      </w:r>
      <w:r w:rsidRPr="0061354F" w:rsidR="009A5C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61354F" w:rsidR="009A5C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2804B9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реестром почтовых отправлений № (л.д.3);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назначении административного наказания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реестр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 почтовых отправлений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(л.д.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61354F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решением Феодосийского городского суда </w:t>
      </w:r>
      <w:r w:rsidRPr="0061354F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(л.д.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61354F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-10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F36172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решением Верховного сода Республики Крым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(л.д.11-12);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предписание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</w:t>
      </w:r>
      <w:r w:rsidRPr="0061354F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F36172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определением об отказе в удовлетворении ходатайства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(л.д.14)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61354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реестром почтовых отправлений № (л.д.15);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распоряжение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проведении внеплановой проверки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извещение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(л.д.1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реестр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почтовых отправлений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(л.д.1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61354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отчетом об отслеживании отправления (л.д.19);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акт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проверки № 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(л.д.20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фототаблиц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9A5C1F" w:rsidRPr="0061354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протокол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 административном правонарушении 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(л.д.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23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9A5C1F" w:rsidP="001E37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реестр</w:t>
      </w:r>
      <w:r w:rsidRPr="0061354F" w:rsidR="002804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 почтовых отправлений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(л.д.</w:t>
      </w:r>
      <w:r w:rsidRPr="0061354F" w:rsid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Pr="006135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61354F" w:rsidR="009D73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1285A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Исследовав письменные материалы дела, мировой судья приходит к выводу, что действия </w:t>
      </w:r>
      <w:r w:rsidRPr="00F36172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Молодовой</w:t>
      </w:r>
      <w:r w:rsidRPr="00F36172" w:rsidR="00F36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С.А.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правильно квалифицированы по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25 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управления &gt;&lt;span class="snippet_equal"&gt; Статья &lt;/span&gt;&lt;span class="snippet_equal"&gt; 19.5 &lt;/span&gt;. Невыполнение в срок законного предписания (постановления, представле"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19.5 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Кодекса РФ об административных правонарушениях, как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11285A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со </w:t>
      </w:r>
      <w:r w:rsidRPr="00904CC6" w:rsidR="00BF18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&gt;&lt;span class="snippet_equal"&gt; Статья &lt;/span&gt; 3.1. Цели административного наказания"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 КоАП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11285A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&gt;&lt;span class="snippet_equal"&gt; Статья &lt;/span&gt; 4.1. Общие правила назначения административного наказания"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 КоАП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законом.</w:t>
      </w:r>
    </w:p>
    <w:p w:rsidR="0011285A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Обстоятельств,</w:t>
      </w:r>
      <w:r w:rsidR="00B44F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смягчающих, ибо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отягчающих административную ответственность, мировой судья не усматривает.</w:t>
      </w:r>
    </w:p>
    <w:p w:rsidR="0011285A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учетом положений п.</w:t>
      </w:r>
      <w:r w:rsidRPr="00904CC6" w:rsidR="006329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2.2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&gt;&lt;span class="snippet_equal"&gt; Статья &lt;/span&gt; 4.1. Общие правила назначения административного наказания"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статьей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1285A" w:rsidRPr="00904CC6" w:rsidP="0030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основании вышеизложенного, руководствуясь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&gt;&lt;span class="snippet_equal"&gt; Статья &lt;/span&gt; 4.1. Общие правила назначения административного наказания"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управления &gt;&lt;span class="snippet_equal"&gt; Статья &lt;/span&gt;&lt;span class="snippet_equal"&gt; 19.5 &lt;/span&gt;. Невыполнение в срок законного предписания (постановления, представле"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19.5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29.10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Кодекса РФ об административных правонарушениях, мировой судья,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</w:p>
    <w:p w:rsidR="00427AC9" w:rsidRPr="00904CC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C9" w:rsidRPr="00904CC6" w:rsidP="0030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Pr="00904CC6" w:rsidR="006329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Л:</w:t>
      </w:r>
    </w:p>
    <w:p w:rsidR="009D73CB" w:rsidP="009D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17" w:rsidRPr="00904CC6" w:rsidP="009D7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6172">
        <w:rPr>
          <w:rFonts w:ascii="Times New Roman" w:hAnsi="Times New Roman" w:cs="Times New Roman"/>
          <w:sz w:val="24"/>
          <w:szCs w:val="24"/>
        </w:rPr>
        <w:t>МОЛОДОВ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6172">
        <w:rPr>
          <w:rFonts w:ascii="Times New Roman" w:hAnsi="Times New Roman" w:cs="Times New Roman"/>
          <w:sz w:val="24"/>
          <w:szCs w:val="24"/>
        </w:rPr>
        <w:t xml:space="preserve"> </w:t>
      </w:r>
      <w:r w:rsidR="004F0953">
        <w:rPr>
          <w:rFonts w:ascii="Times New Roman" w:hAnsi="Times New Roman" w:cs="Times New Roman"/>
          <w:sz w:val="24"/>
          <w:szCs w:val="24"/>
        </w:rPr>
        <w:t>С.А.</w:t>
      </w:r>
      <w:r w:rsidRPr="00F36172">
        <w:rPr>
          <w:rFonts w:ascii="Times New Roman" w:hAnsi="Times New Roman" w:cs="Times New Roman"/>
          <w:sz w:val="24"/>
          <w:szCs w:val="24"/>
        </w:rPr>
        <w:t xml:space="preserve"> 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признать виновн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904CC6" w:rsidR="00427A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 w:rsidR="00427A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управления &gt;&lt;span class="snippet_equal"&gt; Статья &lt;/span&gt;&lt;span class="snippet_equal"&gt; 19.5 &lt;/span&gt;. Невыполнение в срок законного предписания (постановления, представле" \t "_blank" </w:instrText>
      </w:r>
      <w:r>
        <w:fldChar w:fldCharType="separate"/>
      </w:r>
      <w:r w:rsidRPr="00904CC6" w:rsidR="00427A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19.5 </w:t>
      </w:r>
      <w:r>
        <w:fldChar w:fldCharType="end"/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РФ об административных правонарушениях и назначить е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B44F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  <w:r w:rsidRPr="00904CC6" w:rsidR="00427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000 (</w:t>
      </w:r>
      <w:r w:rsidR="00B44F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десять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тысяч) рублей.</w:t>
      </w:r>
    </w:p>
    <w:p w:rsidR="00632917" w:rsidRPr="00904CC6" w:rsidP="0030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Реквизиты для уплаты штрафа: </w:t>
      </w:r>
      <w:r w:rsidR="004F09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данные изъяты</w:t>
      </w:r>
      <w:r w:rsidRPr="00904CC6" w:rsid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32917" w:rsidRPr="00904CC6" w:rsidP="0030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Квитанцию об оплате штрафа в установленный срок предоставить мировому судье, вынесшему постановление. </w:t>
      </w:r>
    </w:p>
    <w:p w:rsidR="00890ED7" w:rsidRPr="00904CC6" w:rsidP="0030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Разъяснить, что в соответствии с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32.2 КоАП</w:t>
      </w:r>
      <w:r>
        <w:fldChar w:fldCharType="end"/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тивного штрафа в законную силу.</w:t>
      </w:r>
    </w:p>
    <w:p w:rsidR="00890ED7" w:rsidRPr="00904CC6" w:rsidP="0030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соответствие со 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 20.&lt;span class="snippet_equal"&gt; 25 &lt;/span&gt;. Уклонение от исполнения адми" \t "_blank" </w:instrText>
      </w:r>
      <w:r>
        <w:fldChar w:fldCharType="separate"/>
      </w:r>
      <w:r w:rsidRPr="00904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20.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25 </w:t>
      </w:r>
      <w:r>
        <w:fldChar w:fldCharType="end"/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304346" w:rsidRPr="00904CC6" w:rsidP="0030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4346" w:rsidRPr="00904CC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04346" w:rsidRPr="00904CC6" w:rsidP="0030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156B" w:rsidRPr="00323A59" w:rsidP="004F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ru-RU"/>
        </w:rPr>
      </w:pPr>
      <w:r w:rsidRPr="004F09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Мировой судья /подпись/ И.Ю. Макаров</w:t>
      </w:r>
    </w:p>
    <w:sectPr w:rsidSect="00BB2F9A">
      <w:pgSz w:w="11906" w:h="16838"/>
      <w:pgMar w:top="1135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C9"/>
    <w:rsid w:val="000E52FE"/>
    <w:rsid w:val="000F518D"/>
    <w:rsid w:val="0011285A"/>
    <w:rsid w:val="00112C4B"/>
    <w:rsid w:val="001E374B"/>
    <w:rsid w:val="002367F5"/>
    <w:rsid w:val="0026156B"/>
    <w:rsid w:val="002804B9"/>
    <w:rsid w:val="002D417D"/>
    <w:rsid w:val="00304346"/>
    <w:rsid w:val="00323A59"/>
    <w:rsid w:val="003C5D99"/>
    <w:rsid w:val="00412A61"/>
    <w:rsid w:val="00427AC9"/>
    <w:rsid w:val="00492A48"/>
    <w:rsid w:val="004F0953"/>
    <w:rsid w:val="00530F3A"/>
    <w:rsid w:val="0054049E"/>
    <w:rsid w:val="005A1CF5"/>
    <w:rsid w:val="005A2B80"/>
    <w:rsid w:val="0061354F"/>
    <w:rsid w:val="00632917"/>
    <w:rsid w:val="00675FB3"/>
    <w:rsid w:val="00890ED7"/>
    <w:rsid w:val="00904CC6"/>
    <w:rsid w:val="009A5C1F"/>
    <w:rsid w:val="009B0285"/>
    <w:rsid w:val="009D73CB"/>
    <w:rsid w:val="009E0B77"/>
    <w:rsid w:val="00A95C45"/>
    <w:rsid w:val="00AD2F61"/>
    <w:rsid w:val="00AD5E20"/>
    <w:rsid w:val="00B44F05"/>
    <w:rsid w:val="00BA52E8"/>
    <w:rsid w:val="00BB2F9A"/>
    <w:rsid w:val="00BF18C7"/>
    <w:rsid w:val="00BF46DC"/>
    <w:rsid w:val="00D26C58"/>
    <w:rsid w:val="00D77321"/>
    <w:rsid w:val="00E942AA"/>
    <w:rsid w:val="00F36172"/>
    <w:rsid w:val="00FE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7405A1-0E2E-4C57-BC76-B89E8F0E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7AC9"/>
  </w:style>
  <w:style w:type="character" w:customStyle="1" w:styleId="snippetequal">
    <w:name w:val="snippet_equal"/>
    <w:basedOn w:val="DefaultParagraphFont"/>
    <w:rsid w:val="00427AC9"/>
  </w:style>
  <w:style w:type="character" w:styleId="Hyperlink">
    <w:name w:val="Hyperlink"/>
    <w:basedOn w:val="DefaultParagraphFont"/>
    <w:uiPriority w:val="99"/>
    <w:semiHidden/>
    <w:unhideWhenUsed/>
    <w:rsid w:val="00427AC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B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