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5-89-143/2023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/>
    <w:p w:rsidR="00A77B3E">
      <w:r>
        <w:t xml:space="preserve">дата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</w:t>
      </w:r>
      <w:r>
        <w:t xml:space="preserve">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водительское удостоверение телефон, выдано дата, со слов не работающего, зарегистрированного и проживающего по адресу: адрес</w:t>
      </w:r>
      <w:r>
        <w:t>,</w:t>
      </w:r>
    </w:p>
    <w:p w:rsidR="00A77B3E">
      <w:r>
        <w:t>в</w:t>
      </w:r>
      <w:r>
        <w:t xml:space="preserve"> совершении правонарушения, предусмотренного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фио</w:t>
      </w:r>
      <w:r>
        <w:t xml:space="preserve">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</w:t>
      </w:r>
      <w:r>
        <w:t>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A77B3E">
      <w:r>
        <w:t xml:space="preserve">дата в время </w:t>
      </w:r>
      <w:r>
        <w:t>фио</w:t>
      </w:r>
      <w:r>
        <w:t xml:space="preserve"> находясь на адрес возле </w:t>
      </w:r>
      <w:r>
        <w:t>адрес, управлял транспортным средством автомобилем марки марка автомобиля</w:t>
      </w:r>
      <w:r>
        <w:t xml:space="preserve">» с </w:t>
      </w:r>
      <w:r>
        <w:t>государственным регистрационным знаком</w:t>
      </w:r>
      <w:r>
        <w:t>, с признаками опьянения,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Правил дорожного движени</w:t>
      </w:r>
      <w:r>
        <w:t>я Российской Федерации, утвержденных постановлением Правительства Российской Федерации от дата №</w:t>
      </w:r>
      <w:r>
        <w:t>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</w:t>
      </w:r>
      <w: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О дате рассмотрения дела об административном правонарушении</w:t>
      </w:r>
      <w:r>
        <w:t xml:space="preserve"> </w:t>
      </w:r>
      <w:r>
        <w:t>фио</w:t>
      </w:r>
      <w:r>
        <w:t xml:space="preserve"> уведомлен надлежащим образом, в судебное заседание не явился, ходатайств об отложении рассмотрении дела суду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</w:t>
      </w:r>
      <w:r>
        <w:t>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12.26 ч. 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</w:t>
      </w:r>
      <w:r>
        <w:t xml:space="preserve">ого административного правонарушения подтверждается материалами дела, в том числе протоколом </w:t>
      </w:r>
      <w:r>
        <w:t xml:space="preserve">об административном правонарушении от дата; протоколом </w:t>
      </w:r>
      <w:r>
        <w:t xml:space="preserve">от дата об отстранении от управления </w:t>
      </w:r>
      <w:r>
        <w:t xml:space="preserve">транспортным средством; протоколом </w:t>
      </w:r>
      <w:r>
        <w:t>от дата о направлении на медицинское освидетельствование; видеозаписью; выпиской ФИС ГИБДД,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</w:t>
      </w:r>
      <w:r>
        <w:t xml:space="preserve">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</w:t>
      </w:r>
      <w:r>
        <w:t>нарушения, предусмотренного ч. 1 ст. 12.26 Кодекса РФ об административных правонарушениях, полностью нашла свое подтверждение при рассмотрении дела, так как он совершил – невыполнение водителем транспортного средства законного требования уполномоченного до</w:t>
      </w:r>
      <w:r>
        <w:t>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</w:t>
      </w:r>
      <w:r>
        <w:t xml:space="preserve">ушениях,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ab/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</w:t>
      </w:r>
      <w:r>
        <w:t>ративного штрафа с лишением права управления всеми видами транспортных средств.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/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правонарушения, предусмотренно</w:t>
      </w:r>
      <w:r>
        <w:t>го ч. 1 ст. 12.26 КоАП РФ и подвергнуть наказанию в виде административного штрафа в размере сумма с лишением права управления всеми видами транспортных средств сроком на 1 (один) год 6 (шесть) месяцев.</w:t>
      </w:r>
    </w:p>
    <w:p w:rsidR="00A77B3E">
      <w:r>
        <w:t>Реквизиты для оплаты штрафа: получатель УФК по адрес (</w:t>
      </w:r>
      <w:r>
        <w:t xml:space="preserve">ОМВД России по адрес), КПП: телефон, ИНН: телефон, ОКТМО: телефон, номер счета получателя платежа: 03100643000000017500 в отделении адрес Банка России, БИК: телефон, </w:t>
      </w:r>
      <w:r>
        <w:t>кор.сч</w:t>
      </w:r>
      <w:r>
        <w:t>.: 40102810645370000035, УИН: 18810491231400000778, КБК: 18811601123010004023.</w:t>
      </w:r>
    </w:p>
    <w:p w:rsidR="00A77B3E">
      <w:r>
        <w:t>Разъя</w:t>
      </w:r>
      <w:r>
        <w:t>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</w:t>
      </w:r>
      <w:r>
        <w:t>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лицу, привлекаемому к административной ответственности, что в </w:t>
      </w:r>
      <w:r>
        <w:t xml:space="preserve">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</w:t>
      </w:r>
      <w:r>
        <w:t>лишения специального права начинается со дня</w:t>
      </w:r>
      <w:r>
        <w:t xml:space="preserve"> сдачи лицом либо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</w:t>
      </w:r>
      <w:r>
        <w:t>нистративной ответственности по ст.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</w:t>
      </w:r>
      <w:r>
        <w:t>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вру</w:t>
      </w:r>
      <w:r>
        <w:t>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                  /подпись/                                 </w:t>
      </w:r>
      <w:r>
        <w:t xml:space="preserve">               </w:t>
      </w:r>
      <w:r>
        <w:t>фио</w:t>
      </w:r>
    </w:p>
    <w:p w:rsidR="00A77B3E"/>
    <w:p w:rsidR="00A77B3E">
      <w:r>
        <w:t xml:space="preserve">Копия верна: Судья </w:t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>
      <w:r>
        <w:tab/>
      </w:r>
      <w:r>
        <w:tab/>
      </w:r>
      <w:r>
        <w:t>фио</w:t>
      </w:r>
      <w:r>
        <w:t xml:space="preserve"> </w:t>
      </w:r>
      <w:r>
        <w:t>Куцаева</w:t>
      </w:r>
      <w:r>
        <w:t xml:space="preserve"> 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A3"/>
    <w:rsid w:val="00A77B3E"/>
    <w:rsid w:val="00FA78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