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5-89-144/2023</w:t>
      </w:r>
    </w:p>
    <w:p w:rsidR="00A77B3E">
      <w:r>
        <w:t>УИД: 91МS0089-телефон-телефон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работающей, зарегистрированной и проживающей по адресу: адрес, </w:t>
      </w:r>
      <w:r>
        <w:t>за</w:t>
      </w:r>
      <w:r>
        <w:t xml:space="preserve"> совершение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опекуном малолетнего лица, совершила непредставление или несвоевременное представление в государственный орган (должностному лицу), орган (должностному лицу),</w:t>
      </w:r>
      <w:r>
        <w:t xml:space="preserve">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</w:t>
      </w:r>
      <w:r>
        <w:t>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</w:t>
      </w:r>
      <w:r>
        <w:t xml:space="preserve"> при следующих обстоятельствах.</w:t>
      </w:r>
    </w:p>
    <w:p w:rsidR="00A77B3E">
      <w:r>
        <w:t>В силу ч.1 ст.25 Федерального Закона от дата № 48-ФЗ «Об опеке 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</w:t>
      </w:r>
      <w:r>
        <w:t>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A77B3E">
      <w:r>
        <w:t>фио</w:t>
      </w:r>
      <w:r>
        <w:t xml:space="preserve"> является опекуном малолетнего </w:t>
      </w:r>
      <w:r>
        <w:t>фио</w:t>
      </w:r>
      <w:r>
        <w:t>, паспортные данные, с дата на основан</w:t>
      </w:r>
      <w:r>
        <w:t xml:space="preserve">ии Постановления Администрации адрес </w:t>
      </w:r>
      <w:r>
        <w:t>от</w:t>
      </w:r>
      <w:r>
        <w:t xml:space="preserve"> дата №</w:t>
      </w:r>
      <w:r>
        <w:t>.</w:t>
      </w:r>
    </w:p>
    <w:p w:rsidR="00A77B3E">
      <w:r>
        <w:t>фио</w:t>
      </w:r>
      <w:r>
        <w:t xml:space="preserve"> не представила в установленный законом срок в </w:t>
      </w:r>
      <w:r>
        <w:t>Администрации адрес отчет о хранении, использовании имущества подопечного и об управлении таким имуществом за дата, рок предоставления которого ус</w:t>
      </w:r>
      <w:r>
        <w:t xml:space="preserve">тановлен не позднее дата, тем самым дата, находясь по месту жительства: адрес, </w:t>
      </w:r>
      <w:r>
        <w:t>совершила нарушение Федерального Закона от дата № 48-ФЗ «Об опеке  и попечительстве», за что ст. 19.7 КоАП РФ предусмотрена административная ответс</w:t>
      </w:r>
      <w:r>
        <w:t>твенность.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явилась, вину признала.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</w:t>
      </w:r>
      <w:r>
        <w:t xml:space="preserve">об </w:t>
      </w:r>
      <w:r>
        <w:t xml:space="preserve">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а также другими материалами дела,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</w:t>
      </w:r>
      <w:r>
        <w:t>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Действия </w:t>
      </w:r>
      <w:r>
        <w:t>фио</w:t>
      </w:r>
      <w:r>
        <w:t xml:space="preserve"> следует квалифицировать по ст.19.7 КоАП РФ, как непредставление в государственный орган (должностному лицу), орган (должностному лицу), </w:t>
      </w:r>
      <w:r>
        <w:t>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Учитывая характер правонарушен</w:t>
      </w:r>
      <w:r>
        <w:t xml:space="preserve">ия, личность виновного, факт частичного предоставления информации,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наказание в виде предупреждения.</w:t>
      </w:r>
    </w:p>
    <w:p w:rsidR="00A77B3E">
      <w:r>
        <w:t>На основании изложенного и руководствуясь ст.ст.29.9-</w:t>
      </w:r>
      <w:r>
        <w:t>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19.7 КоАП РФ и подвергнуть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</w:t>
      </w:r>
      <w:r>
        <w:t>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29"/>
    <w:rsid w:val="006824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