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F1F31">
      <w:pPr>
        <w:jc w:val="right"/>
      </w:pPr>
      <w:r>
        <w:t>Дело № 5-89-145/2018</w:t>
      </w:r>
    </w:p>
    <w:p w:rsidR="00A77B3E" w:rsidP="00BF1F31">
      <w:pPr>
        <w:jc w:val="center"/>
      </w:pPr>
      <w:r>
        <w:t>П О С Т А Н О В Л Е Н И Е</w:t>
      </w:r>
    </w:p>
    <w:p w:rsidR="00A77B3E">
      <w:r>
        <w:t xml:space="preserve">26 апреля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г. Феодосия</w:t>
      </w:r>
    </w:p>
    <w:p w:rsidR="00A77B3E"/>
    <w:p w:rsidR="00A77B3E" w:rsidP="00BF1F31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  <w:t xml:space="preserve">Макаров И.Ю., </w:t>
      </w:r>
    </w:p>
    <w:p w:rsidR="00A77B3E" w:rsidP="00BF1F31">
      <w:pPr>
        <w:ind w:firstLine="851"/>
        <w:jc w:val="both"/>
      </w:pPr>
      <w:r>
        <w:t>при секретаре судебного заседания</w:t>
      </w:r>
      <w:r>
        <w:tab/>
        <w:t>Сотниковой О.В.,</w:t>
      </w:r>
    </w:p>
    <w:p w:rsidR="00A77B3E" w:rsidP="00BF1F31">
      <w:pPr>
        <w:ind w:firstLine="851"/>
        <w:jc w:val="both"/>
      </w:pPr>
      <w:r>
        <w:t xml:space="preserve">с участием </w:t>
      </w:r>
      <w:r>
        <w:t xml:space="preserve">лица, привлекаемого к административной ответственности </w:t>
      </w:r>
      <w:r>
        <w:t xml:space="preserve">Бондаренко </w:t>
      </w:r>
      <w:r>
        <w:t>О.В.,</w:t>
      </w:r>
    </w:p>
    <w:p w:rsidR="00A77B3E" w:rsidP="00BF1F31">
      <w:pPr>
        <w:ind w:firstLine="851"/>
        <w:jc w:val="both"/>
      </w:pPr>
      <w:r>
        <w:t xml:space="preserve">его представителя </w:t>
      </w:r>
      <w:r>
        <w:tab/>
        <w:t>Потаповой О.М.,</w:t>
      </w:r>
    </w:p>
    <w:p w:rsidR="00A77B3E" w:rsidP="00BF1F31">
      <w:pPr>
        <w:ind w:firstLine="851"/>
        <w:jc w:val="both"/>
      </w:pPr>
      <w:r>
        <w:t>лица, составившего протокол об административном правонарушении</w:t>
      </w:r>
      <w:r>
        <w:tab/>
      </w:r>
      <w:r>
        <w:t>фио</w:t>
      </w:r>
      <w:r>
        <w:t>,</w:t>
      </w:r>
    </w:p>
    <w:p w:rsidR="00A77B3E" w:rsidP="00BF1F31">
      <w:pPr>
        <w:ind w:firstLine="851"/>
        <w:jc w:val="both"/>
      </w:pP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BF1F31">
      <w:pPr>
        <w:ind w:firstLine="851"/>
        <w:jc w:val="both"/>
      </w:pPr>
      <w:r>
        <w:t xml:space="preserve">БОНДАРЕНКО О.В., паспортные данные гражданина </w:t>
      </w:r>
      <w:r>
        <w:t>Российской Федерации, работающего в должности слесаря-сантехника в наименование организации, зарегистрированного по адресу: адрес,</w:t>
      </w:r>
    </w:p>
    <w:p w:rsidR="00A77B3E" w:rsidP="00BF1F31">
      <w:pPr>
        <w:ind w:firstLine="851"/>
        <w:jc w:val="both"/>
      </w:pPr>
      <w:r>
        <w:t>в совершении правонарушения, предусмотренного ст. 12.26 ч. 1 КоАП РФ,</w:t>
      </w:r>
    </w:p>
    <w:p w:rsidR="00A77B3E"/>
    <w:p w:rsidR="00A77B3E" w:rsidP="00BF1F31">
      <w:pPr>
        <w:jc w:val="center"/>
      </w:pPr>
      <w:r>
        <w:t>УС Т АН О В И Л:</w:t>
      </w:r>
    </w:p>
    <w:p w:rsidR="00A77B3E"/>
    <w:p w:rsidR="00A77B3E" w:rsidP="00BF1F31">
      <w:pPr>
        <w:ind w:firstLine="851"/>
        <w:jc w:val="both"/>
      </w:pPr>
      <w:r>
        <w:t>Бондаренко О.В. совершил невыполнени</w:t>
      </w:r>
      <w:r>
        <w:t>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</w:t>
      </w:r>
      <w:r>
        <w:t>тельствах.</w:t>
      </w:r>
    </w:p>
    <w:p w:rsidR="00A77B3E" w:rsidP="00BF1F31">
      <w:pPr>
        <w:ind w:firstLine="851"/>
        <w:jc w:val="both"/>
      </w:pPr>
      <w:r>
        <w:t>дата в время Бондаренко О.В. вблизи дома № 89, расположенного по улице адрес, управляя автомобилем марка автомобиля, с государственным регистрационным знаком номер, с признаками опьянения (запах алкоголя изо рта, неустойчивая поза, поведение нес</w:t>
      </w:r>
      <w:r>
        <w:t>оответствующее обстановке), не выполнил законного требования уполномоченного должностного лица о прохождении освидетельствования на состояние алкогольного опьянения, а также медицинского освидетельствования на состояние опьянения, чем нарушил п. 2.3.2 Прав</w:t>
      </w:r>
      <w:r>
        <w:t>ил дорожного движения Российской Федерации, утвержденных постановлением Правительства Российской Федерации от 23.10.1993 г. №1090, согласно которому водитель транспортного средства обязан по требованию должностных лиц, которым предоставлено право государст</w:t>
      </w:r>
      <w:r>
        <w:t>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BF1F31">
      <w:pPr>
        <w:ind w:firstLine="851"/>
        <w:jc w:val="both"/>
      </w:pPr>
      <w:r>
        <w:t>В судебном заседании Бондаренк</w:t>
      </w:r>
      <w:r>
        <w:t xml:space="preserve">о О.В. вину в совершенном правонарушении не признал, пояснив при этом, что на видеозаписи он действовал по указанию инспектора ДПС, который, со слов Бондаренко О.В., убедил его в том, что будет только предупреждение. Так же Бондаренко О.В. пояснил, что он </w:t>
      </w:r>
      <w:r>
        <w:t>продувал прибор, однако результатов теста в деле нет, поскольку «не хватало промилле». Бондаренко О.В. не отрицал, что вечером он выпивал пиво, но утверждает, что состояния опьянения у него не было.</w:t>
      </w:r>
    </w:p>
    <w:p w:rsidR="00A77B3E" w:rsidP="00BF1F31">
      <w:pPr>
        <w:ind w:firstLine="851"/>
        <w:jc w:val="both"/>
      </w:pPr>
      <w:r>
        <w:t>Представитель Бондаренко О.В. – Потапова О.М., в полном о</w:t>
      </w:r>
      <w:r>
        <w:t>бъеме поддержала показания Бондаренко О.В.</w:t>
      </w:r>
    </w:p>
    <w:p w:rsidR="00A77B3E" w:rsidP="00BF1F31">
      <w:pPr>
        <w:ind w:firstLine="851"/>
        <w:jc w:val="both"/>
      </w:pPr>
      <w:r>
        <w:t xml:space="preserve">Лицо, составившее протокол об административном правонарушении, инспектор ДПС взвода № 2 СР ДПС по ОББПАСН МВД по РК лейтенант полиции </w:t>
      </w:r>
      <w:r>
        <w:t>фио</w:t>
      </w:r>
      <w:r>
        <w:t xml:space="preserve"> суду пояснил, что они долго беседовали, поскольку Бондаренко О.В. интересов</w:t>
      </w:r>
      <w:r>
        <w:t>ался процедурой произведения теста, ему было показан нулевой тест с забором окружающей среды, так же разъяснялись режимы работы алкотестера, разъяснялась ответственность за совершение правонарушений, предусмотренных ч. 1 ст. 12.8, ч. 1 ст. 12.26 КоАП РФ, о</w:t>
      </w:r>
      <w:r>
        <w:t>днако никакого давления и навязывания определенной схемы поведения в отношении Бондаренко О.В. не применялось. После всех разъяснений, когда Бондаренко О.В. определился, что он будет отказываться от прохождения и освидетельствования на состояние алкогольно</w:t>
      </w:r>
      <w:r>
        <w:t>го опьянения на месте и от медицинского освидетельствование на состояние опьянения, мы перешли к составлению протоколов, разъяснению прав.</w:t>
      </w:r>
    </w:p>
    <w:p w:rsidR="00A77B3E" w:rsidP="00BF1F31">
      <w:pPr>
        <w:ind w:firstLine="851"/>
        <w:jc w:val="both"/>
      </w:pPr>
      <w:r>
        <w:t>Суд, исследовав материалы дела, считает вину Бондаренко О.В. в совершении административного правонарушения, предусмот</w:t>
      </w:r>
      <w:r>
        <w:t>ренного ч. 1 ст. 12.26 КоАП РФ, полностью доказанной.</w:t>
      </w:r>
    </w:p>
    <w:p w:rsidR="00A77B3E" w:rsidP="00BF1F31">
      <w:pPr>
        <w:ind w:firstLine="851"/>
        <w:jc w:val="both"/>
      </w:pPr>
      <w:r>
        <w:t>Вина Бондаренко О.В. в совершении данного административного правонарушения подтверждается протоколом об административном правонарушении номер от дата, протоколом об отстранении от управления транспортны</w:t>
      </w:r>
      <w:r>
        <w:t>м средством номер от дата, актом освидетельствования на состояние алкогольного опьянения номер от дата, протоколом о направлении на медицинское освидетельствование на состояние опьянения номер от дата, протоколом о задержании транспортного средства номер о</w:t>
      </w:r>
      <w:r>
        <w:t>т дата, объяснением Бондаренко О.В. от дата, видеозаписью, а также иными исследованными в судебном заседании  материалами дела, достоверность которых не вызывает у суда сомнений, поскольку они не противоречивы и согласуются между собой. Материал об админис</w:t>
      </w:r>
      <w:r>
        <w:t xml:space="preserve">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BF1F31">
      <w:pPr>
        <w:ind w:firstLine="851"/>
        <w:jc w:val="both"/>
      </w:pPr>
      <w:r>
        <w:t>Таким образом, вина Бондаренко О.В. в совершении административного правонарушения, предусмотре</w:t>
      </w:r>
      <w:r>
        <w:t>нного ч. 1 ст. 12.26 Кодекса РФ об административных правонарушениях, полностью нашла свое подтверждение при рассмотрении дела, так как он совершил - невыполнение водителем транспортного средства законного требования уполномоченного должностного лица о прох</w:t>
      </w:r>
      <w:r>
        <w:t>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BF1F31">
      <w:pPr>
        <w:ind w:firstLine="851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</w:t>
      </w:r>
      <w:r>
        <w:t xml:space="preserve">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 w:rsidP="00BF1F31">
      <w:pPr>
        <w:ind w:firstLine="851"/>
        <w:jc w:val="both"/>
      </w:pPr>
      <w:r>
        <w:t xml:space="preserve">При таких обстоятельствах суд считает необходимым назначить Бондаренко О.В. наказание в виде административного </w:t>
      </w:r>
      <w:r>
        <w:t>штрафа с лишением права управления всеми видами транспортных средств.</w:t>
      </w:r>
    </w:p>
    <w:p w:rsidR="00A77B3E" w:rsidP="00BF1F31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 w:rsidP="00BF1F31">
      <w:pPr>
        <w:jc w:val="center"/>
      </w:pPr>
      <w:r>
        <w:t>П О С Т А Н О В И Л:</w:t>
      </w:r>
    </w:p>
    <w:p w:rsidR="00A77B3E" w:rsidP="00BF1F31">
      <w:pPr>
        <w:jc w:val="center"/>
      </w:pPr>
    </w:p>
    <w:p w:rsidR="00A77B3E" w:rsidP="00BF1F31">
      <w:pPr>
        <w:ind w:firstLine="851"/>
        <w:jc w:val="both"/>
      </w:pPr>
      <w:r>
        <w:t xml:space="preserve">БОНДАРЕНКО О.В. признать виновным в совершении </w:t>
      </w:r>
      <w:r>
        <w:t xml:space="preserve">правонарушения, предусмотренного ч. 1 ст. 12.26 КоАП РФ и подвергнуть наказанию в виде </w:t>
      </w:r>
      <w:r>
        <w:t>административного штрафа в размере 30 000 (тридцати тысяч) рублей с лишением права управления всеми видами транспортных средств сроком на 1 год 6 месяцев.</w:t>
      </w:r>
    </w:p>
    <w:p w:rsidR="00A77B3E" w:rsidP="00BF1F31">
      <w:pPr>
        <w:ind w:firstLine="851"/>
        <w:jc w:val="both"/>
      </w:pPr>
      <w:r>
        <w:t xml:space="preserve">Реквизиты для </w:t>
      </w:r>
      <w:r>
        <w:t>оплаты штрафа: получатель штрафа УФК по Республике Крым (УМВД России по г. Симферополю), КПП: ..., ИНН: ..., код ОКТМО: ..., номер счета получателя платежа: ... в отделение по адрес ЮГУ Центрального банка РФ, БИК: ..., КБК: ..., УИН: ....</w:t>
      </w:r>
    </w:p>
    <w:p w:rsidR="00A77B3E" w:rsidP="00BF1F31">
      <w:pPr>
        <w:ind w:firstLine="851"/>
        <w:jc w:val="both"/>
      </w:pPr>
      <w:r>
        <w:t>Разъяснить Бондар</w:t>
      </w:r>
      <w:r>
        <w:t xml:space="preserve">енко О.В.,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</w:t>
      </w:r>
      <w: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F1F31">
      <w:pPr>
        <w:ind w:firstLine="851"/>
        <w:jc w:val="both"/>
      </w:pPr>
      <w:r>
        <w:t>Разъяснить Бондаренко О.В., что в соответствии с ч. 2 ст. 32.7 КоАП РФ в случае уклонения лица, лишенного специального</w:t>
      </w:r>
      <w:r>
        <w:t xml:space="preserve">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 w:rsidP="00BF1F31">
      <w:pPr>
        <w:ind w:firstLine="851"/>
        <w:jc w:val="both"/>
      </w:pPr>
      <w:r>
        <w:t>Разъяснить Бонда</w:t>
      </w:r>
      <w:r>
        <w:t xml:space="preserve">ренко О.В.,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</w:t>
      </w:r>
      <w:r>
        <w:t>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</w:t>
      </w:r>
      <w:r>
        <w:t>вной ответственности по ст. 264.1 УК РФ.</w:t>
      </w:r>
    </w:p>
    <w:p w:rsidR="00A77B3E" w:rsidP="00BF1F31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</w:t>
      </w:r>
      <w:r>
        <w:t>ого судебного района (городской округ Феодосия) Республики Крым.</w:t>
      </w:r>
    </w:p>
    <w:p w:rsidR="00A77B3E" w:rsidP="00BF1F31">
      <w:pPr>
        <w:ind w:firstLine="851"/>
        <w:jc w:val="both"/>
      </w:pPr>
    </w:p>
    <w:p w:rsidR="00A77B3E"/>
    <w:p w:rsidR="00A77B3E">
      <w:r>
        <w:t xml:space="preserve">Мировой судья                                           </w:t>
      </w:r>
      <w:r>
        <w:t xml:space="preserve">   (</w:t>
      </w:r>
      <w:r>
        <w:t xml:space="preserve">подпись)    </w:t>
      </w:r>
      <w:r>
        <w:tab/>
        <w:t xml:space="preserve"> </w:t>
      </w:r>
      <w:r>
        <w:tab/>
        <w:t xml:space="preserve">           </w:t>
      </w:r>
      <w:r>
        <w:t>И.Ю. Макаров</w:t>
      </w:r>
    </w:p>
    <w:p w:rsidR="00A77B3E"/>
    <w:sectPr w:rsidSect="00BF1F3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31"/>
    <w:rsid w:val="00A77B3E"/>
    <w:rsid w:val="00BF1F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85409C-1644-4CB3-ADFF-EC0919EB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