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A77B3E">
      <w:r>
        <w:t>УИД 91MS0089-телефон-телефон</w:t>
      </w:r>
    </w:p>
    <w:p w:rsidR="00A77B3E">
      <w:r>
        <w:t>Дело 5-91-153/2024</w:t>
      </w:r>
    </w:p>
    <w:p w:rsidR="00A77B3E"/>
    <w:p w:rsidR="00A77B3E">
      <w:r>
        <w:t>П О С Т А Н О В Л Е Н И Е</w:t>
      </w:r>
    </w:p>
    <w:p w:rsidR="00A77B3E"/>
    <w:p w:rsidR="00A77B3E">
      <w:r>
        <w:t>адрес</w:t>
      </w:r>
      <w:r>
        <w:tab/>
      </w:r>
      <w:r>
        <w:tab/>
      </w:r>
      <w:r>
        <w:tab/>
        <w:t xml:space="preserve">      </w:t>
      </w:r>
      <w:r>
        <w:tab/>
        <w:t xml:space="preserve">             дата</w:t>
      </w:r>
    </w:p>
    <w:p w:rsidR="00A77B3E"/>
    <w:p w:rsidR="00A77B3E">
      <w:r>
        <w:t xml:space="preserve">Исполняющий обязанности мирового судьи судебного участка № 89 Феодосийского судебного района (городской адрес) адрес мирового судьи судебного участка № 91 Феодосийского судебного района (городской адрес) адрес </w:t>
      </w:r>
      <w:r>
        <w:t>фио</w:t>
      </w:r>
      <w:r>
        <w:t xml:space="preserve">,  </w:t>
      </w:r>
    </w:p>
    <w:p w:rsidR="00A77B3E">
      <w:r>
        <w:t>с участием лица, в отношении которого в</w:t>
      </w:r>
      <w:r>
        <w:t xml:space="preserve">едется производство по делу об административном правонарушении </w:t>
      </w:r>
      <w:r>
        <w:t>фио</w:t>
      </w:r>
      <w:r>
        <w:t xml:space="preserve">,     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адрес,  паспорт №</w:t>
      </w:r>
      <w:r>
        <w:t>, дата выдачи дата, м</w:t>
      </w:r>
      <w:r>
        <w:t xml:space="preserve">играционная карта серии </w:t>
      </w:r>
      <w:r>
        <w:t xml:space="preserve"> номер телефон, со слов не является инвалидом 1 или 2 группы, зарегистрированного по адресу: адрес,  и проживающего по адресу: адрес, </w:t>
      </w:r>
    </w:p>
    <w:p w:rsidR="00A77B3E">
      <w:r>
        <w:t>в совершении правонарушения, предусмотренного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в  врем</w:t>
      </w:r>
      <w:r>
        <w:t xml:space="preserve">я дата находился в общественном месте в адрес на адрес возле дома № </w:t>
      </w:r>
      <w:r>
        <w:t>, в состоянии алкогольного опьянения, а именно: имел шаткую походку, изо рта исходил резкий запах алкоголя, имел неопрятный внешний вид,  чем оскорблял человеческое достоинство и обществ</w:t>
      </w:r>
      <w:r>
        <w:t>енную нравственность.</w:t>
      </w:r>
    </w:p>
    <w:p w:rsidR="00A77B3E">
      <w:r>
        <w:tab/>
      </w:r>
      <w:r>
        <w:t>фио</w:t>
      </w:r>
      <w:r>
        <w:t xml:space="preserve"> в судебном заседании вину признал полностью,  в содеянном раскаивается, просил назначить наказание в виде штрафа, который намерен оплатить в ближайшее время.     </w:t>
      </w:r>
    </w:p>
    <w:p w:rsidR="00A77B3E">
      <w:r>
        <w:t xml:space="preserve">Выслушав </w:t>
      </w:r>
      <w:r>
        <w:t>фио</w:t>
      </w:r>
      <w:r>
        <w:t>, исследовав материалы дела, суд пришел к следующему в</w:t>
      </w:r>
      <w:r>
        <w:t xml:space="preserve">ыводу. </w:t>
      </w:r>
    </w:p>
    <w:p w:rsidR="00A77B3E">
      <w:r>
        <w:t xml:space="preserve">            Событие административного правонарушения, предусмотренного ст. 20.21 КоАП РФ, и виновность </w:t>
      </w:r>
      <w:r>
        <w:t>фио</w:t>
      </w:r>
      <w:r>
        <w:t xml:space="preserve"> в его совершении подтверждается имеющимися в деле доказательствами: </w:t>
      </w:r>
    </w:p>
    <w:p w:rsidR="00A77B3E">
      <w:r>
        <w:t xml:space="preserve">- протоколом об административном правонарушении </w:t>
      </w:r>
      <w:r>
        <w:t xml:space="preserve">№ </w:t>
      </w:r>
      <w:r>
        <w:t>от дата  с</w:t>
      </w:r>
      <w:r>
        <w:t xml:space="preserve"> указанием места, времени и события административного правонарушения в отношении </w:t>
      </w:r>
      <w:r>
        <w:t>фио</w:t>
      </w:r>
      <w:r>
        <w:t xml:space="preserve">;  </w:t>
      </w:r>
    </w:p>
    <w:p w:rsidR="00A77B3E">
      <w:r>
        <w:t xml:space="preserve">- рапортом </w:t>
      </w:r>
      <w:r>
        <w:t>фио</w:t>
      </w:r>
      <w:r>
        <w:t xml:space="preserve"> от дата;</w:t>
      </w:r>
    </w:p>
    <w:p w:rsidR="00A77B3E">
      <w:r>
        <w:t xml:space="preserve">- протоколом </w:t>
      </w:r>
      <w:r>
        <w:t xml:space="preserve">№ </w:t>
      </w:r>
      <w:r>
        <w:t xml:space="preserve">о направлении на медицинское освидетельствование на состояние опьянения от дата;   </w:t>
      </w:r>
    </w:p>
    <w:p w:rsidR="00A77B3E">
      <w:r>
        <w:t>- актом медицинского освидетельс</w:t>
      </w:r>
      <w:r>
        <w:t xml:space="preserve">твования на состояние опьянения (алкогольного, наркотического или иного токсического) № </w:t>
      </w:r>
      <w:r>
        <w:t xml:space="preserve">от дата в отношении </w:t>
      </w:r>
      <w:r>
        <w:t>фио</w:t>
      </w:r>
      <w:r>
        <w:t xml:space="preserve">, которым установлено состояние опьянения. </w:t>
      </w:r>
    </w:p>
    <w:p w:rsidR="00A77B3E">
      <w:r>
        <w:t xml:space="preserve"> Собранные по данному делу доказательства судом оценены в совокупности в соответствии с требовани</w:t>
      </w:r>
      <w:r>
        <w:t>ями статьи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 xml:space="preserve">Давая юридическую оценку действиям  </w:t>
      </w:r>
      <w:r>
        <w:t>фио</w:t>
      </w:r>
      <w:r>
        <w:t>, мировой судья считает, что им совершено административное правонарушение, предусмотренное ст.20.</w:t>
      </w:r>
      <w:r>
        <w:t>21 Кодекса РФ об административных правонарушениях, т.е. появление в общественном месте в состоянии опьянения, оскорбляющем человеческое достоинство и общественную нравственность.</w:t>
      </w:r>
      <w:r>
        <w:tab/>
      </w:r>
    </w:p>
    <w:p w:rsidR="00A77B3E">
      <w:r>
        <w:tab/>
        <w:t>При назначении наказания суд учитывает характер совершенного правонарушения</w:t>
      </w:r>
      <w:r>
        <w:t xml:space="preserve">, личность виновного лица, отсутствие обстоятельств,  отягчающих административную ответственность, и наличие смягчающее обстоятельство – признание вины,   и    полагает применить к </w:t>
      </w:r>
      <w:r>
        <w:t>фио</w:t>
      </w:r>
      <w:r>
        <w:t xml:space="preserve"> наказание в виде административного штрафа в пределах санкции статьи. </w:t>
      </w:r>
    </w:p>
    <w:p w:rsidR="00A77B3E">
      <w:r>
        <w:t>На основании изложенного и руководствуясь ст. ст. 3.5., 4.1, 20.21, 29.9, 29.10 Кодекса РФ об административных правонарушениях,</w:t>
      </w:r>
    </w:p>
    <w:p w:rsidR="00A77B3E"/>
    <w:p w:rsidR="00A77B3E">
      <w:r>
        <w:t>П О С Т А Н О В И Л:</w:t>
      </w:r>
    </w:p>
    <w:p w:rsidR="00A77B3E"/>
    <w:p w:rsidR="00A77B3E">
      <w:r>
        <w:tab/>
        <w:t xml:space="preserve">Гражданина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ст.20.2</w:t>
      </w:r>
      <w:r>
        <w:t>1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     Реквизиты для оплаты штрафа:  УФК по адрес (Министерство юстиции адрес) Наименование банка: Отделение а</w:t>
      </w:r>
      <w:r>
        <w:t>дрес Банка России//УФК по адрес, ИНН телефон, КПП телефон, БИК телефон, Единый казначейский счет  40102810645370000035, Казначейский счет  03100643000000017500, Лицевой счет  телефон в УФК по  адрес, Код Сводного реестра телефон, ОКТМО телефон,  КБК телефо</w:t>
      </w:r>
      <w:r>
        <w:t xml:space="preserve">н </w:t>
      </w:r>
      <w:r>
        <w:t>телефон</w:t>
      </w:r>
      <w:r>
        <w:t>, УИН 0410760300895001532420176.</w:t>
      </w:r>
    </w:p>
    <w:p w:rsidR="00A77B3E">
      <w:r>
        <w:t xml:space="preserve">Разъяснить </w:t>
      </w:r>
      <w:r>
        <w:t>фио</w:t>
      </w:r>
      <w:r>
        <w:t xml:space="preserve">, 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</w:t>
      </w:r>
      <w:r>
        <w:t>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Документ, подтверждающий уплату штрафа, предоставить на судебный участок № 89</w:t>
      </w:r>
      <w:r>
        <w:t xml:space="preserve"> Феодосийского судебного района (городской адрес) адрес.</w:t>
      </w:r>
    </w:p>
    <w:p w:rsidR="00A77B3E">
      <w:r>
        <w:tab/>
        <w:t>Постановление может быть обжаловано и опротестовано в течение 10 суток с момента получения его копии в Феодосийский городской суд   адрес.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  /подпись/            </w:t>
      </w:r>
      <w:r>
        <w:t xml:space="preserve">                                       </w:t>
      </w:r>
      <w:r>
        <w:t>фио</w:t>
      </w:r>
    </w:p>
    <w:p w:rsidR="00A77B3E"/>
    <w:p w:rsidR="00A77B3E"/>
    <w:p w:rsidR="00A77B3E">
      <w:r>
        <w:t xml:space="preserve">Копия верна: </w:t>
      </w:r>
    </w:p>
    <w:p w:rsidR="00A77B3E">
      <w:r>
        <w:t xml:space="preserve">мировой судья                       </w:t>
      </w:r>
      <w:r>
        <w:t>фио</w:t>
      </w:r>
      <w:r>
        <w:t xml:space="preserve">      </w:t>
      </w:r>
    </w:p>
    <w:p w:rsidR="00A77B3E"/>
    <w:p w:rsidR="00A77B3E"/>
    <w:p w:rsidR="00A77B3E"/>
    <w:p w:rsidR="00A77B3E">
      <w:r>
        <w:tab/>
      </w:r>
      <w:r>
        <w:tab/>
        <w:t xml:space="preserve">    </w:t>
      </w:r>
      <w:r>
        <w:tab/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EE"/>
    <w:rsid w:val="003F5A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