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5-89-173/2020</w:t>
      </w:r>
    </w:p>
    <w:p w:rsidR="00A77B3E">
      <w:r>
        <w:t>УИД 91 МS 0089-01-2020-000461-10</w:t>
      </w:r>
    </w:p>
    <w:p w:rsidR="00A77B3E">
      <w:r>
        <w:t>ПОСТАНОВЛЕНИЕ</w:t>
      </w:r>
    </w:p>
    <w:p w:rsidR="00A77B3E">
      <w:r>
        <w:t>03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 фио, паспортные данные, гражданина Российской Федерации, зарегистрированного и проживающего по адресу: адрес</w:t>
      </w:r>
    </w:p>
    <w:p w:rsidR="00A77B3E">
      <w:r>
        <w:t xml:space="preserve">в совершении правонарушения, предусмотренного ст. 12.15 ч. 5 </w:t>
      </w:r>
      <w:r>
        <w:t>КоАП РФ,</w:t>
      </w:r>
    </w:p>
    <w:p w:rsidR="00A77B3E"/>
    <w:p w:rsidR="00A77B3E">
      <w:r>
        <w:t>У С Т А Н О В И Л:</w:t>
      </w:r>
    </w:p>
    <w:p w:rsidR="00A77B3E"/>
    <w:p w:rsidR="00A77B3E">
      <w:r>
        <w:t>Фиофио повторно в течении дата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</w:t>
      </w:r>
      <w:r>
        <w:t>стью 3 настоящей статьи при следующих обстоятельствах:</w:t>
      </w:r>
    </w:p>
    <w:p w:rsidR="00A77B3E">
      <w:r>
        <w:t>дата в время, управляя транспортным средством марки марка автомобиля гос.рег.знак В082КВ123, на адрес, повторно в течении одного года выехал в нарушение ПДД РФ на сторону дороги, предназначенную для вс</w:t>
      </w:r>
      <w:r>
        <w:t>тречного движения, при этом пересек дорожную разметку 1.1 «Сплошная линия».</w:t>
      </w:r>
    </w:p>
    <w:p w:rsidR="00A77B3E">
      <w:r>
        <w:t>В действиях Фиофио усмотрены признаки административного правонарушения, предусмотренные ч. 5 ст. 12.15 КоАП РФ.</w:t>
      </w:r>
    </w:p>
    <w:p w:rsidR="00A77B3E">
      <w:r>
        <w:t>В судебное заседание, надлежащим образом уведомленный Фиофио не явил</w:t>
      </w:r>
      <w:r>
        <w:t>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</w:t>
      </w:r>
      <w:r>
        <w:t>дминистративном правонарушении.</w:t>
      </w:r>
    </w:p>
    <w:p w:rsidR="00A77B3E">
      <w:r>
        <w:t>Изучив представленные материалы, а также иные представленные доказательства, мировой судья пришел к убеждению о виновности лица в совершении вышеуказанного административного правонарушения.</w:t>
      </w:r>
    </w:p>
    <w:p w:rsidR="00A77B3E">
      <w:r>
        <w:t>Факт совершения правонарушения Фио</w:t>
      </w:r>
      <w:r>
        <w:t>фио подтверждается исследованными в ходе рассмотрения дела доказательствами:</w:t>
      </w:r>
    </w:p>
    <w:p w:rsidR="00A77B3E">
      <w:r>
        <w:t>-</w:t>
      </w:r>
      <w:r>
        <w:tab/>
        <w:t>протоколом об административном правонарушении 82АП№069771 от дата (л.д.1);</w:t>
      </w:r>
    </w:p>
    <w:p w:rsidR="00A77B3E">
      <w:r>
        <w:t>-</w:t>
      </w:r>
      <w:r>
        <w:tab/>
        <w:t>результатами поиска ФИС ГИБДД (л.д.3-4);</w:t>
      </w:r>
    </w:p>
    <w:p w:rsidR="00A77B3E">
      <w:r>
        <w:t>- копией постановления 18810192200114022342 пот делу об адм</w:t>
      </w:r>
      <w:r>
        <w:t>инистративном правонарушении от дата (л.д. 5);</w:t>
      </w:r>
    </w:p>
    <w:p w:rsidR="00A77B3E">
      <w:r>
        <w:t xml:space="preserve">- справкой от дата (л.д.7). </w:t>
      </w:r>
    </w:p>
    <w:p w:rsidR="00A77B3E">
      <w:r>
        <w:t xml:space="preserve">Указанные доказательства являются относимыми, допустимыми и достоверными. </w:t>
      </w:r>
    </w:p>
    <w:p w:rsidR="00A77B3E">
      <w:r>
        <w:t>Давая юридическую оценку действиям Фиофио, мировой судья считает, что его действия правильно квалифициров</w:t>
      </w:r>
      <w:r>
        <w:t>аны по ч. 5 ст. 12.15 КоАП РФ.</w:t>
      </w:r>
    </w:p>
    <w:p w:rsidR="00A77B3E">
      <w: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A77B3E">
      <w:r>
        <w:t>Смягчающим административную ответственность обстоятельством мировой судья усматривает, в силу ст. 4.</w:t>
      </w:r>
      <w:r>
        <w:t>2 КоАП РФ признание вины лицом.</w:t>
      </w:r>
    </w:p>
    <w:p w:rsidR="00A77B3E">
      <w:r>
        <w:t>Отягчающим административную ответственность обстоятельством в силу ст. 4.3 КоАП РФ является повторное совершение однородного административного правонарушения.</w:t>
      </w:r>
    </w:p>
    <w:p w:rsidR="00A77B3E">
      <w:r>
        <w:t>При назначении наказания судом принимается во внимание характер и</w:t>
      </w:r>
      <w:r>
        <w:t xml:space="preserve"> степень общественной опасности совершенного правонарушения, наличие по делу смягчающего и отягчающего ответственность обстоятельств, данные о личности лица, который ранее привлекался к административной ответственности за нарушения в области дорожного движ</w:t>
      </w:r>
      <w:r>
        <w:t xml:space="preserve">ения, его имущественное положение. </w:t>
      </w:r>
    </w:p>
    <w:p w:rsidR="00A77B3E">
      <w:r>
        <w:t>Руководствуясь ст.ст. 29.9,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Фио фио виновным в совершении административного правонарушения, предусмотренного ч. 5 ст. 12.15 КоАП РФ, и назначить административное </w:t>
      </w:r>
      <w:r>
        <w:t>наказание в виде лишения права управления транспортными средствами сроком на 1 (один) год.</w:t>
      </w:r>
    </w:p>
    <w:p w:rsidR="00A77B3E">
      <w:r>
        <w:t xml:space="preserve">Обязать Фиофио в течение трех рабочих дней со дня вступления в законную силу постановления сдать в отделение ГИБДД отдела МВД России по г. Феодосии удостоверение на </w:t>
      </w:r>
      <w:r>
        <w:t>право управления транспортными средствами.</w:t>
      </w:r>
    </w:p>
    <w:p w:rsidR="00A77B3E">
      <w:r>
        <w:t>Разъяснить Фиофио,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</w:t>
      </w:r>
      <w:r>
        <w:t>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Фиофио, что в случае управления им транспортными средствами, будучи лишенным права управления ими, он может б</w:t>
      </w:r>
      <w:r>
        <w:t>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</w:t>
      </w:r>
      <w:r>
        <w:t xml:space="preserve">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4"/>
    <w:rsid w:val="001243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5A942-B453-47B8-8563-37EB2A29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