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5-89-175/2024</w:t>
      </w:r>
    </w:p>
    <w:p w:rsidR="00A77B3E">
      <w:r>
        <w:t xml:space="preserve">91MS0089-телефон-телефон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</w:t>
      </w:r>
      <w:r>
        <w:t xml:space="preserve">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>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и паспортные данные </w:t>
      </w:r>
      <w:r>
        <w:t>по адрес, код подразделения телефон,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 xml:space="preserve">       У</w:t>
      </w:r>
      <w:r>
        <w:t>СТАНОВИЛ:</w:t>
      </w:r>
    </w:p>
    <w:p w:rsidR="00A77B3E"/>
    <w:p w:rsidR="00A77B3E">
      <w:r>
        <w:t>фио</w:t>
      </w:r>
      <w:r>
        <w:t xml:space="preserve"> </w:t>
      </w:r>
      <w:r>
        <w:t>. совершил административное правонарушение, предусмотренное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находясь по месту своего жи</w:t>
      </w:r>
      <w:r>
        <w:t xml:space="preserve">тельства:             адрес,  не оплатил административный штраф в размере сумма согласно постановления </w:t>
      </w:r>
      <w:r>
        <w:t>врио</w:t>
      </w:r>
      <w:r>
        <w:t xml:space="preserve"> заместителя начальника полиции (по охране общественного порядка) по адрес № 1</w:t>
      </w:r>
      <w:r>
        <w:t>2 от дата в 60-ти суточный срок.</w:t>
      </w:r>
    </w:p>
    <w:p w:rsidR="00A77B3E">
      <w:r>
        <w:t xml:space="preserve"> </w:t>
      </w:r>
      <w:r>
        <w:t>фио</w:t>
      </w:r>
      <w:r>
        <w:t xml:space="preserve"> </w:t>
      </w:r>
      <w:r>
        <w:t>судебном засе</w:t>
      </w:r>
      <w:r>
        <w:t xml:space="preserve">дании вину в совершении правонарушения признал полностью, в содеянном раскаялся, ходатайств суду не заявлял.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</w:t>
      </w:r>
      <w:r>
        <w:t>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серии </w:t>
      </w:r>
      <w:r>
        <w:t xml:space="preserve">№ </w:t>
      </w:r>
      <w:r>
        <w:t>от дата (</w:t>
      </w:r>
      <w:r>
        <w:t>л.д</w:t>
      </w:r>
      <w:r>
        <w:t>. 2), определением по делу об административном правонарушении  от дата (</w:t>
      </w:r>
      <w:r>
        <w:t>л.д</w:t>
      </w:r>
      <w:r>
        <w:t>. 1), копи</w:t>
      </w:r>
      <w:r>
        <w:t xml:space="preserve">ей постановления № </w:t>
      </w:r>
      <w:r>
        <w:t>от дата (</w:t>
      </w:r>
      <w:r>
        <w:t>л.д</w:t>
      </w:r>
      <w:r>
        <w:t>. 3), рапортом должностного лица от дата (</w:t>
      </w:r>
      <w:r>
        <w:t>л.д</w:t>
      </w:r>
      <w:r>
        <w:t>. 4), справкой на физическое лицо (</w:t>
      </w:r>
      <w:r>
        <w:t>л.д</w:t>
      </w:r>
      <w:r>
        <w:t xml:space="preserve">. 5-6), исследованными в судебном заседании материалами дела 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</w:t>
      </w:r>
      <w:r>
        <w:t xml:space="preserve">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</w:t>
      </w:r>
      <w:r>
        <w:t>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Обстоятельствам</w:t>
      </w:r>
      <w:r>
        <w:t xml:space="preserve">и, смягчающими административную ответственность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</w:t>
      </w:r>
      <w:r>
        <w:t xml:space="preserve">рого ведется производство по делу об административном правонарушении, суд считает возможным назначить наказание в виде административного штрафа, предусмотренного санкцией ч. 1 ст. 20.25 КоАП РФ. </w:t>
      </w:r>
    </w:p>
    <w:p w:rsidR="00A77B3E">
      <w:r>
        <w:t>На основании изложенного, руководствуясь ч. 1 ст. 20.25, 29.</w:t>
      </w:r>
      <w:r>
        <w:t>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</w:t>
      </w:r>
      <w:r>
        <w:t xml:space="preserve">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</w:t>
      </w:r>
      <w:r>
        <w:t xml:space="preserve">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 телефон </w:t>
      </w:r>
      <w:r>
        <w:t>телефон</w:t>
      </w:r>
      <w:r>
        <w:t>. УИН: 0410760300895001752420164.</w:t>
      </w:r>
    </w:p>
    <w:p w:rsidR="00A77B3E">
      <w:r>
        <w:t xml:space="preserve">Разъяснить </w:t>
      </w:r>
      <w:r>
        <w:t>фио</w:t>
      </w:r>
      <w:r>
        <w:t>,</w:t>
      </w:r>
      <w:r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№ 89 Феодосийского судебного района (городской адрес)</w:t>
      </w:r>
      <w:r>
        <w:t xml:space="preserve"> адрес.</w:t>
      </w:r>
    </w:p>
    <w:p w:rsidR="00A77B3E">
      <w:r>
        <w:t xml:space="preserve"> Постановление может быть обжаловано в Феодосийский городской суд адрес непосредственно или через мирового судью судебного участка № 89 Феодосийского судебного района (городской адрес) адрес в течение 10 суток со дня вручения или получения копии по</w:t>
      </w:r>
      <w:r>
        <w:t>становления.</w:t>
      </w:r>
    </w:p>
    <w:p w:rsidR="00A77B3E">
      <w:r>
        <w:t xml:space="preserve">  </w:t>
      </w:r>
    </w:p>
    <w:p w:rsidR="00A77B3E">
      <w:r>
        <w:t xml:space="preserve">Мировой судья:                        (подпись)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B3"/>
    <w:rsid w:val="008C7E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