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№5-89-177/2026</w:t>
      </w:r>
    </w:p>
    <w:p w:rsidR="00A77B3E">
      <w:r>
        <w:t>91MS0087-телефон-телефон</w:t>
      </w:r>
    </w:p>
    <w:p w:rsidR="00A77B3E"/>
    <w:p w:rsidR="00A77B3E">
      <w:r>
        <w:t>ПОСТАНОВЛЕНИЕ</w:t>
      </w:r>
    </w:p>
    <w:p w:rsidR="00A77B3E">
      <w:r>
        <w:t>22 апреля 2026 года     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</w:t>
      </w:r>
      <w:r>
        <w:t xml:space="preserve">республиканского значения 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дело об административном пра</w:t>
      </w:r>
      <w:r>
        <w:t xml:space="preserve">вонарушении, в отношении  </w:t>
      </w:r>
    </w:p>
    <w:p w:rsidR="00A77B3E">
      <w:r>
        <w:t>фио</w:t>
      </w:r>
      <w:r>
        <w:t xml:space="preserve"> </w:t>
      </w:r>
      <w:r>
        <w:t>фио</w:t>
      </w:r>
      <w:r>
        <w:t xml:space="preserve">, паспортные </w:t>
      </w:r>
      <w:r>
        <w:t>данныеадрес</w:t>
      </w:r>
      <w:r>
        <w:t xml:space="preserve">, гражданина РФ, паспортные данные Федеральной миграционной службой, код подразделения телефон, зарегистрированного по адресу: адрес, СНТ Солнечное, адрес, проживающего по адресу: адрес. адрес, </w:t>
      </w:r>
    </w:p>
    <w:p w:rsidR="00A77B3E">
      <w:r>
        <w:t>пре</w:t>
      </w:r>
      <w:r>
        <w:t>дусмотренном ч. 1 ст. 12.26 Кодекса Российской Федерации об административных правонарушениях,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по адресу: адрес, </w:t>
      </w:r>
      <w:r>
        <w:t>фио</w:t>
      </w:r>
      <w:r>
        <w:t>, управляя транспортным средством марка автомобиля, гос. номер М523НМ82, с признаками опьянения – запах алкоголя из</w:t>
      </w:r>
      <w:r>
        <w:t>о рта, резкое изменение окраски кожных покровов лица, не выполнил законного требования должностного лица о прохождении медицинского освидетельствования на состояние опьянения, чем нарушил п. 2.3.2 ПДД РФ. Данные действия не содержат уголовно-наказуемого де</w:t>
      </w:r>
      <w:r>
        <w:t>яния.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 в полном объеме. </w:t>
      </w:r>
    </w:p>
    <w:p w:rsidR="00A77B3E">
      <w:r>
        <w:t xml:space="preserve">Заслушав объяснения лица, в отношении которого ведется производство об административном правонарушении, исследовав материалы дела, прихожу к следующему. </w:t>
      </w:r>
    </w:p>
    <w:p w:rsidR="00A77B3E">
      <w:r>
        <w:t>Согласно пу</w:t>
      </w:r>
      <w:r>
        <w:t>нкту 2.3.2 Правил дорожного движения Российской Федерации, утверждённых Постановлением Правительства Российской Федерации от дата № 1090, водитель транспортного средства обязан по требованию должностных лиц, уполномоченных на осуществление федерального гос</w:t>
      </w:r>
      <w:r>
        <w:t xml:space="preserve">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A77B3E">
      <w:r>
        <w:t>Невыполнение водителем транспортного средства законного требования</w:t>
      </w:r>
      <w:r>
        <w:t xml:space="preserve">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правонарушения, предусмотренного ч. 1 ст. 12.26 Кодекса Российской Федерации об административных</w:t>
      </w:r>
      <w:r>
        <w:t xml:space="preserve"> правонарушениях.</w:t>
      </w:r>
    </w:p>
    <w:p w:rsidR="00A77B3E">
      <w:r>
        <w:t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</w:t>
      </w:r>
      <w:r>
        <w:t>одится в состоянии опьянения, подлежит освидетельствованию на состояние алкогольного опьянения в соответствии с ч. 6 данной статьи. При отказе от прохождения освидетельствования на состояние алкогольного опьянения либо несогласии указанного лица с результа</w:t>
      </w:r>
      <w:r>
        <w:t>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</w:t>
      </w:r>
      <w:r>
        <w:t>видетельствование на состояние опьянения (ч. 6 ст. 27.12 Кодекса Российской Федерации об административных правонарушениях).</w:t>
      </w:r>
    </w:p>
    <w:p w:rsidR="00A77B3E">
      <w:r>
        <w:t>Порядок направления на медицинское освидетельствование на состояние опьянения установлен разделом III «Правил освидетельствования на</w:t>
      </w:r>
      <w:r>
        <w:t xml:space="preserve">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Федерации от дата №1882 (далее – Правила №1882).</w:t>
      </w:r>
    </w:p>
    <w:p w:rsidR="00A77B3E">
      <w:r>
        <w:t>Так, в силу пункта</w:t>
      </w:r>
      <w:r>
        <w:t xml:space="preserve">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</w:t>
      </w:r>
      <w:r>
        <w:t>нение окраски кожных покровов лица; поведение, не соответствующее обстановке.</w:t>
      </w:r>
    </w:p>
    <w:p w:rsidR="00A77B3E">
      <w:r>
        <w:t xml:space="preserve">В соответствии с пунктом 8 Правил №1882 направлению на медицинское освидетельствование на состояние опьянения водитель транспортного средства подлежит: при отказе от прохождения </w:t>
      </w:r>
      <w:r>
        <w:t>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опьянения,</w:t>
      </w:r>
      <w:r>
        <w:t xml:space="preserve"> и отрицательном результате освидетельствования на состояние алкогольного опьянения.</w:t>
      </w:r>
    </w:p>
    <w:p w:rsidR="00A77B3E">
      <w:r>
        <w:t>Таким образом, для привлечения виновного лица к административной ответственности, предусмотренной ч. 1 ст. 12.26 Кодекса Российской Федерации об административных правонару</w:t>
      </w:r>
      <w:r>
        <w:t xml:space="preserve">шениях, правовое значение имеет факт отказа лица, в отношении которого ведется производство по делу об административном правонарушении, от прохождения медицинского освидетельствование на состояние опьянения. При этом юридически значимыми обстоятельствами, </w:t>
      </w:r>
      <w:r>
        <w:t>подлежащими дозваниванию при рассмотрении дела, являются: управление транспортным средством лицом, в отношении которого ведется производство по делу об административном правонарушении, с признаками опьянения, наличие законных оснований для направления данн</w:t>
      </w:r>
      <w:r>
        <w:t xml:space="preserve">ого лица для прохождения медицинского освидетельствования на состояние опьянения и отказ последнего от его прохождения. </w:t>
      </w:r>
    </w:p>
    <w:p w:rsidR="00A77B3E">
      <w:r>
        <w:t xml:space="preserve">Из материалов дела усматривается, что </w:t>
      </w:r>
      <w:r>
        <w:t>фио</w:t>
      </w:r>
      <w:r>
        <w:t xml:space="preserve"> имея признаки опьянения – запах алкоголя изо рта, резкое изменение окраски кожных покровов ли</w:t>
      </w:r>
      <w:r>
        <w:t>ца,  отказался от прохождения медицинского освидетельствования на состояние опьянения.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совокупностью исследованных в судебном заседании доказательств, а именно:</w:t>
      </w:r>
    </w:p>
    <w:p w:rsidR="00A77B3E">
      <w:r>
        <w:t>-  протоколом об админист</w:t>
      </w:r>
      <w:r>
        <w:t>ративном правонарушении 82 АП №332546 от дата;</w:t>
      </w:r>
    </w:p>
    <w:p w:rsidR="00A77B3E">
      <w:r>
        <w:t xml:space="preserve"> - протоколом об отстранении от управления транспортным средством 82 ОТ № 086644 от дата;</w:t>
      </w:r>
    </w:p>
    <w:p w:rsidR="00A77B3E">
      <w:r>
        <w:t>- протоколом о направлении на медицинское освидетельствование на состояние опьянения адрес №029859 от дата;</w:t>
      </w:r>
    </w:p>
    <w:p w:rsidR="00A77B3E">
      <w:r>
        <w:t xml:space="preserve">- видеозаписью. </w:t>
      </w:r>
    </w:p>
    <w:p w:rsidR="00A77B3E">
      <w:r>
        <w:t xml:space="preserve">Меры обеспечения производства по делу применены к </w:t>
      </w:r>
      <w:r>
        <w:t>фио</w:t>
      </w:r>
      <w:r>
        <w:t xml:space="preserve"> с применением видеозаписи, в соответствии с требованиями ст. ст. 25.7, 27.12 Кодекса Российской Федерации об административных правонарушениях и положениями Правил № 1882.</w:t>
      </w:r>
    </w:p>
    <w:p w:rsidR="00A77B3E">
      <w:r>
        <w:t>Протоколы, отр</w:t>
      </w:r>
      <w:r>
        <w:t>ажающие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</w:t>
      </w:r>
      <w:r>
        <w:t>енным должностным лицом, нарушений требований закона, влекущих признание их недопустимыми доказательствами, не установлено, все сведения, необходимые для правильного разрешения дела, в протоколах отражены. Видеозапись отражает достоверность содержания и пр</w:t>
      </w:r>
      <w:r>
        <w:t>авильность оформления данных протоколов. О поступивших от лица, в отношении которого ведется производство по делу об административном правонарушении, при совершении процессуальных действий, замечания или дополнениях не указано.</w:t>
      </w:r>
    </w:p>
    <w:p w:rsidR="00A77B3E">
      <w:r>
        <w:t xml:space="preserve">Из материалов дела следует, </w:t>
      </w:r>
      <w:r>
        <w:t xml:space="preserve">что у сотрудника ГАИ имелись законные основания для направления </w:t>
      </w:r>
      <w:r>
        <w:t>фио</w:t>
      </w:r>
      <w:r>
        <w:t xml:space="preserve"> на медицинское освидетельствование на состояние опьянения, при этом должностным лицом соблюден установленный порядок направления лица на медицинское освидетельствование на состояние опьяне</w:t>
      </w:r>
      <w:r>
        <w:t>ния. Установленные по делу обстоятельства не дают основания сомневаться в правомерности действий сотрудников ГАИ. При этом какой-либо заинтересованности в исходе дела инспектора ДПС, находившиеся при исполнении служебных обязанностей, или допущенных злоупо</w:t>
      </w:r>
      <w:r>
        <w:t>треблениях по делу не установлено.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</w:t>
      </w:r>
      <w:r>
        <w:t>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</w:t>
      </w:r>
      <w:r>
        <w:t>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A77B3E">
      <w:r>
        <w:t xml:space="preserve"> Исследованные в судебном заседании доказательства получены с соблюдением у</w:t>
      </w:r>
      <w:r>
        <w:t xml:space="preserve">становленного законом порядка, отвечают требованиям относимости, допустимости и достаточности, отнесены ст. 26.2 Кодекса Российской Федерации </w:t>
      </w:r>
      <w:r>
        <w:t>об административных правонарушениях к числу доказательств, имеющих значение для правильного разрешения дела, и иск</w:t>
      </w:r>
      <w:r>
        <w:t xml:space="preserve">лючают какие-либо сомнения в виновности </w:t>
      </w:r>
      <w:r>
        <w:t>фио</w:t>
      </w:r>
      <w:r>
        <w:t xml:space="preserve"> в совершении административного правонарушения.</w:t>
      </w:r>
    </w:p>
    <w:p w:rsidR="00A77B3E">
      <w:r>
        <w:t xml:space="preserve">При рассмотрении данного дела установлено наличие события административного правонарушения, водитель, управлявший транспортным средством с признаками опьянения и не </w:t>
      </w:r>
      <w:r>
        <w:t>выполнивший законное требование уполномоченного должностного лица о прохождении медицинского освидетельствования на состояние опьянения, виновность указанного водителя в совершении административного правонарушения.</w:t>
      </w:r>
    </w:p>
    <w:p w:rsidR="00A77B3E">
      <w:r>
        <w:t>При таких обстоятельствах мировой судья п</w:t>
      </w:r>
      <w:r>
        <w:t xml:space="preserve">риходит к выводу о том, что в действиях </w:t>
      </w:r>
      <w:r>
        <w:t>фио</w:t>
      </w:r>
      <w:r>
        <w:t xml:space="preserve"> имеется состав правонарушения, предусмотренного ч. 1 ст. 12.26 КоАП РФ, а именно невыполнение водителем транспортного средства законного требования уполномоченного должностного лица о прохождении медицинского осв</w:t>
      </w:r>
      <w:r>
        <w:t>идетельствования на состояние опьянения, если такие действия (бездействие) не содержат уголовно наказуемого деяния.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административном правонарушении сост</w:t>
      </w:r>
      <w:r>
        <w:t xml:space="preserve">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определении административного наказания, принимаю во внимание характер и степень об</w:t>
      </w:r>
      <w:r>
        <w:t>щественной опасности совершенного административного правонарушения: высокую степень опасности административного правонарушения в области дорожного движения и возможность его негативных последствий при управлении  источником повышенной опасности в состоянии</w:t>
      </w:r>
      <w:r>
        <w:t xml:space="preserve"> опьянения, а также данные о личности </w:t>
      </w:r>
      <w:r>
        <w:t>фио</w:t>
      </w:r>
      <w:r>
        <w:t xml:space="preserve"> </w:t>
      </w:r>
    </w:p>
    <w:p w:rsidR="00A77B3E">
      <w:r>
        <w:t xml:space="preserve">Обстоятельств, смягчающих и отягчающих административную ответственность </w:t>
      </w:r>
      <w:r>
        <w:t>фио</w:t>
      </w:r>
      <w:r>
        <w:t xml:space="preserve"> по делу не установлено. </w:t>
      </w:r>
    </w:p>
    <w:p w:rsidR="00A77B3E">
      <w:r>
        <w:t>Учитывая изложенное, исходя из общих принципов назначения наказания, предусмотренных ст.ст.3.1, 4.1 Кодекса Росс</w:t>
      </w:r>
      <w:r>
        <w:t xml:space="preserve">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прихожу к выводу, что </w:t>
      </w:r>
      <w:r>
        <w:t>фио</w:t>
      </w:r>
      <w:r>
        <w:t xml:space="preserve"> следует подвергнуть н</w:t>
      </w:r>
      <w:r>
        <w:t>аказанию в виде штрафа с лишением права управления транспортными средствами в пределах санкции, предусмотренной ч. 1 ст. 12.26 Кодекса Российской Федерации об административных правонарушениях.</w:t>
      </w:r>
    </w:p>
    <w:p w:rsidR="00A77B3E">
      <w:r>
        <w:t>На основании изложенного, руководствуясь ст. ст. 29.9, 29.10 Ко</w:t>
      </w:r>
      <w:r>
        <w:t>АП РФ, мировой судья, -</w:t>
      </w:r>
    </w:p>
    <w:p w:rsidR="00A77B3E"/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 xml:space="preserve"> </w:t>
      </w:r>
      <w:r>
        <w:t>фио</w:t>
      </w:r>
      <w:r>
        <w:t>, паспортные данные виновным в совершении административного правонарушения, предусмотренного ч.1 ст.12.26 Кодекса Российской Федерации об административных правонарушениях, и назначить ему наказание в ви</w:t>
      </w:r>
      <w:r>
        <w:t xml:space="preserve">де административного штрафа в размере сумма с лишением права управления транспортными средствами на срок 1 (один) год 6 (шесть) месяцев. </w:t>
      </w:r>
    </w:p>
    <w:p w:rsidR="00A77B3E">
      <w:r>
        <w:t>Реквизиты для уплаты штрафа: Управление Федерального Казначейства по адрес (УМВД России по адрес), ИНН телефон, КПП те</w:t>
      </w:r>
      <w:r>
        <w:t>лефон, банк получатель: Отделение по адрес Банка России, БИК – телефон; к/с 40102810645370000035, счет получателя 03100643000000017500, ОКТМО телефон, КБК 18811601123010001140, УИН 18810491261000002967.</w:t>
      </w:r>
    </w:p>
    <w:p w:rsidR="00A77B3E">
      <w:r>
        <w:t>Разъяснить, что административный штраф должен быть уп</w:t>
      </w:r>
      <w:r>
        <w:t xml:space="preserve">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A77B3E">
      <w:r>
        <w:t>В силу статьи</w:t>
      </w:r>
      <w:r>
        <w:t xml:space="preserve"> 32.7 Кодекса Российской Федерации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</w:t>
      </w:r>
      <w:r>
        <w:t>етствующего специального права.</w:t>
      </w:r>
    </w:p>
    <w:p w:rsidR="00A77B3E">
      <w:r>
        <w:t>Водительское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этот вид административного наказания, в течение трех раб</w:t>
      </w:r>
      <w:r>
        <w:t>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права. В случае уклонения лица, лишенного специального права, от сдачи соответствующего удостоверения (специальн</w:t>
      </w:r>
      <w:r>
        <w:t>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предос</w:t>
      </w:r>
      <w:r>
        <w:t>тавляющих право управления транспортными средствами.</w:t>
      </w:r>
    </w:p>
    <w:p w:rsidR="00A77B3E">
      <w: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</w:t>
      </w:r>
      <w:r>
        <w:t>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свидетельствующий об уплате административного штрафа, н</w:t>
      </w:r>
      <w:r>
        <w:t>еобходимо направить мировому судье судебного участка №89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>Постановление может быть обжаловано Феодосийской городской суд адрес через мирового судь</w:t>
      </w:r>
      <w:r>
        <w:t>ю судебного участка №89 Феодосийского судебного района (город республиканского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</w:t>
      </w:r>
      <w:r>
        <w:t xml:space="preserve"> </w:t>
      </w:r>
      <w:r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43A"/>
    <w:rsid w:val="00A77B3E"/>
    <w:rsid w:val="00D274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