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755F1">
      <w:pPr>
        <w:jc w:val="center"/>
      </w:pPr>
      <w:r>
        <w:t>П О С Т А Н О В Л Е Н И Е</w:t>
      </w:r>
    </w:p>
    <w:p w:rsidR="00A77B3E">
      <w:r>
        <w:t xml:space="preserve">23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F755F1">
      <w:pPr>
        <w:ind w:firstLine="851"/>
        <w:jc w:val="both"/>
      </w:pPr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юридического лица - Муниципальн</w:t>
      </w:r>
      <w:r>
        <w:t>ого казенного учреждения города Феодосии Республики Крым «Управление городского хозяйства и природопользования Администрации города Феодосии Республики Крым» (ОГРН: ..., ИНН/КПП: ..., юридический адрес: адрес), за совершение правонарушения, предусмотренног</w:t>
      </w:r>
      <w:r>
        <w:t xml:space="preserve">о ч. 1 ст. 12.34 КоАП РФ, </w:t>
      </w:r>
    </w:p>
    <w:p w:rsidR="00A77B3E" w:rsidP="00F755F1">
      <w:pPr>
        <w:jc w:val="center"/>
      </w:pPr>
      <w:r>
        <w:t>У С Т А Н О В И Л:</w:t>
      </w:r>
    </w:p>
    <w:p w:rsidR="00A77B3E" w:rsidP="00F755F1">
      <w:pPr>
        <w:jc w:val="center"/>
      </w:pPr>
    </w:p>
    <w:p w:rsidR="00A77B3E" w:rsidP="00F755F1">
      <w:pPr>
        <w:ind w:firstLine="851"/>
        <w:jc w:val="both"/>
      </w:pPr>
      <w:r>
        <w:t>Муниципальное казенное учреждение города Феодосии Республики Крым «Управление городского хозяйства и природопользования Администрации города Феодосии Республики Крым» совершило несоблюдение требований по обесп</w:t>
      </w:r>
      <w:r>
        <w:t>ечению безопасности дорожного движения при содержании дорог, при следующих обстоятельствах:</w:t>
      </w:r>
    </w:p>
    <w:p w:rsidR="00A77B3E" w:rsidP="00F755F1">
      <w:pPr>
        <w:ind w:firstLine="851"/>
        <w:jc w:val="both"/>
      </w:pPr>
      <w:r>
        <w:t>Юридическое лицо - Муниципальное казенное учреждение города Феодосии Республики Крым «Управление городского хозяйства и природопользования Администрации города Феод</w:t>
      </w:r>
      <w:r>
        <w:t xml:space="preserve">осии Республики Крым», дата в время, вблизи дома № 101, расположенного по адрес </w:t>
      </w:r>
      <w:r>
        <w:t>адрес</w:t>
      </w:r>
      <w:r>
        <w:t>, допустило отсутствие семи элементов искусственной неровности.</w:t>
      </w:r>
    </w:p>
    <w:p w:rsidR="00A77B3E" w:rsidP="00F755F1">
      <w:pPr>
        <w:ind w:firstLine="851"/>
        <w:jc w:val="both"/>
      </w:pPr>
      <w:r>
        <w:t>Данные условия содержания дорог противоречат требованиям п. 4.6 ГОСТ Р 52605-2006 «Искусственные неровности</w:t>
      </w:r>
      <w:r>
        <w:t>. Общие технические требования. Правила применения» и п. 13 «Основных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Совета Министров - Пр</w:t>
      </w:r>
      <w:r>
        <w:t>авительства РФ от 23.10.1993г. № 1090, за что ч. 1 ст. 12.34 Кодекса Российской Федерации об административных правонарушениях предусмотрена административная ответственность.</w:t>
      </w:r>
    </w:p>
    <w:p w:rsidR="00A77B3E" w:rsidP="00F755F1">
      <w:pPr>
        <w:ind w:firstLine="851"/>
        <w:jc w:val="both"/>
      </w:pPr>
      <w:r>
        <w:t>В судебном заседании представитель юридического лица по доверенности - Карпова И.В</w:t>
      </w:r>
      <w:r>
        <w:t>., пояснила, что вину в совершении административного правонарушения не признает, поскольку обязанности начальника Муниципального казенного учреждения города Феодосии Республики Крым «Управление городского хозяйства и природопользования Администрации города</w:t>
      </w:r>
      <w:r>
        <w:t xml:space="preserve"> Феодосии Республики Крым» в настоящее время исполняет сама Карпова И.В., но непродолжительное время, а именно примерно с октября месяца 2017 года.</w:t>
      </w:r>
    </w:p>
    <w:p w:rsidR="00A77B3E" w:rsidP="00F755F1">
      <w:pPr>
        <w:ind w:firstLine="851"/>
        <w:jc w:val="both"/>
      </w:pPr>
      <w:r>
        <w:t>Суд, исследовав материалы дела, считает вину юридического лица в совершении административного правонарушения</w:t>
      </w:r>
      <w:r>
        <w:t>, предусмотренного ч. 1 ст. 12.34 КоАП РФ полностью доказанной.</w:t>
      </w:r>
    </w:p>
    <w:p w:rsidR="00A77B3E" w:rsidP="00F755F1">
      <w:pPr>
        <w:ind w:firstLine="851"/>
        <w:jc w:val="both"/>
      </w:pPr>
      <w:r>
        <w:t>Вина Муниципального казенного учреждения города Феодосии Республики Крым «Управление городского хозяйства и природопользования Администрации города Феодосии Республики Крым» в совершении данно</w:t>
      </w:r>
      <w:r>
        <w:t>го административного правонарушения подтверждается протоколом об административном правонарушении 61РР008375 от дата, приложением к протоколу об административном правонарушении на 8 листах, определением 82ОВ002676 от дата о возбуждении дела об административ</w:t>
      </w:r>
      <w:r>
        <w:t xml:space="preserve">ном правонарушении и проведении административного расследования, актом № 22 о выявленных недостатках в </w:t>
      </w:r>
      <w:r>
        <w:t>эксплуатационном состоянии автомобильной дороги от дата, и другими материалами дела об административном правонарушении, исследованными в судебном заседан</w:t>
      </w:r>
      <w:r>
        <w:t xml:space="preserve">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собой, а также видеозаписью. Материал об административном правонарушении составлен в соответствии </w:t>
      </w:r>
      <w:r>
        <w:t xml:space="preserve">с требованиями Закона, права привлекаемого лица при привлечении к административной ответственности соблюдены. </w:t>
      </w:r>
    </w:p>
    <w:p w:rsidR="00A77B3E" w:rsidP="00F755F1">
      <w:pPr>
        <w:ind w:firstLine="851"/>
        <w:jc w:val="both"/>
      </w:pPr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</w:t>
      </w:r>
      <w:r>
        <w:t>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F755F1">
      <w:pPr>
        <w:ind w:firstLine="851"/>
        <w:jc w:val="both"/>
      </w:pPr>
      <w:r>
        <w:t xml:space="preserve">По мнению суда, представленные доказательства являются относимыми и </w:t>
      </w:r>
      <w:r>
        <w:t>допустимыми, поскольку они получены в соответствии с требованиями закона и не вызывают сомнений.</w:t>
      </w:r>
    </w:p>
    <w:p w:rsidR="00A77B3E" w:rsidP="00F755F1">
      <w:pPr>
        <w:ind w:firstLine="851"/>
        <w:jc w:val="both"/>
      </w:pPr>
      <w:r>
        <w:t>В соответствии с ч. 1 ст. 3 ФЗ-257 «Об автомобильных дорогах» (далее ФЗ-257) автомобильная дорога - объект транспортной инфраструктуры, предназначенный для дви</w:t>
      </w:r>
      <w:r>
        <w:t>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</w:t>
      </w:r>
      <w:r>
        <w:t>ющиеся ее технологической частью, - защитные дорожные сооружения, производственные объекты, элементы обустройства дорог.</w:t>
      </w:r>
    </w:p>
    <w:p w:rsidR="00A77B3E" w:rsidP="00F755F1">
      <w:pPr>
        <w:ind w:firstLine="851"/>
        <w:jc w:val="both"/>
      </w:pPr>
      <w:r>
        <w:t>Согласно ч. 7 ст. 3 ФЗ-257 владельцы автомобильных дорог - исполнительные органы государственной власти, местная администрация (исполни</w:t>
      </w:r>
      <w:r>
        <w:t>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</w:t>
      </w:r>
    </w:p>
    <w:p w:rsidR="00A77B3E" w:rsidP="00F755F1">
      <w:pPr>
        <w:ind w:firstLine="851"/>
        <w:jc w:val="both"/>
      </w:pPr>
      <w:r>
        <w:t>Согласно ч. 12 ст. 3 ФЗ-257 содержание автомобильной доро</w:t>
      </w:r>
      <w:r>
        <w:t>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 w:rsidP="00F755F1">
      <w:pPr>
        <w:ind w:firstLine="851"/>
        <w:jc w:val="both"/>
      </w:pPr>
      <w:r>
        <w:t>Согласно ч. 9 ст. 6 ФЗ-257, к собственности городского округ</w:t>
      </w:r>
      <w:r>
        <w:t>а относятся автомобильные дороги общего и не общего пользования в границах городского округа,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A77B3E" w:rsidP="00F755F1">
      <w:pPr>
        <w:ind w:firstLine="851"/>
        <w:jc w:val="both"/>
      </w:pPr>
      <w:r>
        <w:t xml:space="preserve">В соответствии со ст. 13, п.1, </w:t>
      </w:r>
      <w:r>
        <w:t>п.п</w:t>
      </w:r>
      <w:r>
        <w:t xml:space="preserve">. 6 </w:t>
      </w:r>
      <w:r>
        <w:t>ФЗ-257 осуществление дорожной деятельности в отношении автомобильных дорог местного значения относится к полномочиям органов местного самоуправления.</w:t>
      </w:r>
    </w:p>
    <w:p w:rsidR="00A77B3E" w:rsidP="00F755F1">
      <w:pPr>
        <w:ind w:firstLine="851"/>
        <w:jc w:val="both"/>
      </w:pPr>
      <w:r>
        <w:t>Согласно ст. 17 ФЗ-257 содержание автомобильных дорог осуществляется в соответствии с требованиями техниче</w:t>
      </w:r>
      <w:r>
        <w:t>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F755F1">
      <w:pPr>
        <w:ind w:firstLine="851"/>
        <w:jc w:val="both"/>
      </w:pPr>
      <w:r>
        <w:t>Со</w:t>
      </w:r>
      <w:r>
        <w:t>гласно ст. 210 ГК РФ, собственник несет бремя содержания принадлежащего ему имущества, если иное не предусмотрено законом или договором.</w:t>
      </w:r>
    </w:p>
    <w:p w:rsidR="00A77B3E" w:rsidP="00F755F1">
      <w:pPr>
        <w:ind w:firstLine="851"/>
        <w:jc w:val="both"/>
      </w:pPr>
      <w:r>
        <w:t xml:space="preserve">В соответствии со ст. ст. 1, 2 ФЗ № 196 от 10.12.1995 г. «О безопасности дорожного движения» (далее ФЗ-196) в качестве </w:t>
      </w:r>
      <w:r>
        <w:t>задачи определена охрана жизни, здоровья и имущества граждан, защита их прав и законных интересов, а также интересов общества и государства путем предупреждения дорожно-транспортных происшествий, снижения тяжести их последствий, безопасность дорожного движ</w:t>
      </w:r>
      <w:r>
        <w:t>ения — это 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A77B3E" w:rsidP="00F755F1">
      <w:pPr>
        <w:ind w:firstLine="851"/>
        <w:jc w:val="both"/>
      </w:pPr>
      <w:r>
        <w:t>В соответствии со ст. 6 ФЗ-196 к полномочиям органов местного самоуправления городского поселения в области обеспеч</w:t>
      </w:r>
      <w:r>
        <w:t>ения безопасности дорожного движения относятся осуществление мероприятий по обеспечению безопасности дорожного движения.</w:t>
      </w:r>
    </w:p>
    <w:p w:rsidR="00A77B3E" w:rsidP="00F755F1">
      <w:pPr>
        <w:ind w:firstLine="851"/>
        <w:jc w:val="both"/>
      </w:pPr>
      <w:r>
        <w:t>Согласно ст. 12 ФЗ-196, ремонт и содержание дорог на территории Российской Федерации должны обеспечивать безопасность дорожного движени</w:t>
      </w:r>
      <w:r>
        <w:t>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</w:t>
      </w:r>
      <w:r>
        <w:t>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  <w:r>
        <w:tab/>
      </w:r>
    </w:p>
    <w:p w:rsidR="00A77B3E" w:rsidP="00F755F1">
      <w:pPr>
        <w:ind w:firstLine="851"/>
        <w:jc w:val="both"/>
      </w:pPr>
      <w:r>
        <w:t xml:space="preserve">Согласно п. 5 </w:t>
      </w:r>
      <w:r>
        <w:t>ч. 1 ст. 16 ФЗ № 131 «Об общих принципах организации местного самоуправления Российской Федерации»,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</w:t>
      </w:r>
      <w:r>
        <w:t>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</w:t>
      </w:r>
      <w: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7B3E" w:rsidP="00F755F1">
      <w:pPr>
        <w:ind w:firstLine="851"/>
        <w:jc w:val="both"/>
      </w:pPr>
      <w:r>
        <w:t>В соответствии со ст. 6, п. 1, п/п. 5 Устава муниципального образования городско</w:t>
      </w:r>
      <w:r>
        <w:t>й округ Феодосия Республики Крым дорожная деятельность в отношении дорог местного значения в границах городского округа Феодосия и обеспечение безопасности дорожного движения относятся к вопросам местного значения Администрации города Феодосия Республики К</w:t>
      </w:r>
      <w:r>
        <w:t>рым.</w:t>
      </w:r>
    </w:p>
    <w:p w:rsidR="00A77B3E" w:rsidP="00F755F1">
      <w:pPr>
        <w:ind w:firstLine="851"/>
        <w:jc w:val="both"/>
      </w:pPr>
      <w:r>
        <w:t xml:space="preserve">В соответствии со ст. 34, п. 1 Устава муниципального образования городской округ Феодосия Республики Крым Администрация города Феодосии Республики Крым является исполнительно-распорядительным органом </w:t>
      </w:r>
      <w:r>
        <w:t xml:space="preserve">муниципального образования городской округ </w:t>
      </w:r>
      <w:r>
        <w:t>Феодосия Республики Крым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</w:t>
      </w:r>
      <w:r>
        <w:t>спублики Крым.</w:t>
      </w:r>
    </w:p>
    <w:p w:rsidR="00A77B3E" w:rsidP="00F755F1">
      <w:pPr>
        <w:ind w:firstLine="851"/>
        <w:jc w:val="both"/>
      </w:pPr>
      <w:r>
        <w:t>В соответствии со ст. 36, п. 5 Устава муниципального образования городской округ Феодосия Республики Крым к полномочиям Администрации города Феодосии Республики Крым по решению вопросов местного значения относится дорожная деятельность в отн</w:t>
      </w:r>
      <w:r>
        <w:t>ошении автомобильных дорог местного значения в границах городского округа Феодосия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</w:t>
      </w:r>
      <w:r>
        <w:t>охранностью автомобильных дорог местного значения в границах городского округа Феодосия,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</w:t>
      </w:r>
      <w:r>
        <w:t>едерации.</w:t>
      </w:r>
    </w:p>
    <w:p w:rsidR="00A77B3E" w:rsidP="00F755F1">
      <w:pPr>
        <w:ind w:firstLine="851"/>
        <w:jc w:val="both"/>
      </w:pPr>
      <w:r>
        <w:t xml:space="preserve">В соответствии со ст. 39, </w:t>
      </w:r>
      <w:r>
        <w:t>п.п</w:t>
      </w:r>
      <w:r>
        <w:t>. 1, 2 Устава муниципального образования городской округ Феодосия Республики Крым органом местного самоуправления, уполномоченным на осуществление муниципального контроля, является Администрация города Феодосии Респуб</w:t>
      </w:r>
      <w:r>
        <w:t>лики Крым. Администрация города Феодосии Республики Крым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</w:t>
      </w:r>
      <w:r>
        <w:t>иды контроля отнесены федеральными законами к полномочиям органов местного самоуправления городского округа Феодосия, также муниципальный контроль за соблюдением требований, установленных федеральными законами, законами Республики Крым.</w:t>
      </w:r>
    </w:p>
    <w:p w:rsidR="00A77B3E" w:rsidP="00F755F1">
      <w:pPr>
        <w:ind w:firstLine="851"/>
        <w:jc w:val="both"/>
      </w:pPr>
      <w:r>
        <w:t>В соответствии с п.</w:t>
      </w:r>
      <w:r>
        <w:t xml:space="preserve"> 1.1 «Положения о Муниципальном казенном учреждении «Управление городского хозяйства и природопользования Администрации г. Феодосии Республики Крым» (далее — Положение) Управление городского хозяйства и природопользования Администрации г. Феодосии Республи</w:t>
      </w:r>
      <w:r>
        <w:t xml:space="preserve">ки Крым (далее </w:t>
      </w:r>
      <w:r>
        <w:t>УГХиП</w:t>
      </w:r>
      <w:r>
        <w:t>) является самостоятельным отраслевым органом Администрации города Феодосии Республики Крым.</w:t>
      </w:r>
    </w:p>
    <w:p w:rsidR="00A77B3E" w:rsidP="00F755F1">
      <w:pPr>
        <w:ind w:firstLine="851"/>
        <w:jc w:val="both"/>
      </w:pPr>
      <w:r>
        <w:t xml:space="preserve">В соответствии с п. 1.2 Положения </w:t>
      </w:r>
      <w:r>
        <w:t>УГХиП</w:t>
      </w:r>
      <w:r>
        <w:t xml:space="preserve"> в своей деятельности руководствуется Конституцией Российской Федерации, федеральными конституционными з</w:t>
      </w:r>
      <w:r>
        <w:t xml:space="preserve">аконами, федеральными законами, иными нормативными правовыми актами Российской Федерации, Конституцией Республики Крым, законами и иными нормативными правовыми актами Республики Крым, Уставом муниципального образования городской округ -Феодосия Республики </w:t>
      </w:r>
      <w:r>
        <w:t>Крым, муниципальными правовыми актами, а также настоящим положением.</w:t>
      </w:r>
    </w:p>
    <w:p w:rsidR="00A77B3E" w:rsidP="00F755F1">
      <w:pPr>
        <w:ind w:firstLine="851"/>
        <w:jc w:val="both"/>
      </w:pPr>
      <w:r>
        <w:t xml:space="preserve">В соответствии с п. 1.3 Положения </w:t>
      </w:r>
      <w:r>
        <w:t>УГХиП</w:t>
      </w:r>
      <w:r>
        <w:t xml:space="preserve"> является юридическим лицом с организационно-правовой формой - муниципальное казенное учреждение, имеет счета в Управлении Федерального казначейства</w:t>
      </w:r>
      <w:r>
        <w:t xml:space="preserve"> по Республике Крым, печать со своим наименованием, штампы и бланки, необходимые для осуществления его деятельности.</w:t>
      </w:r>
    </w:p>
    <w:p w:rsidR="00A77B3E" w:rsidP="00F755F1">
      <w:pPr>
        <w:ind w:firstLine="851"/>
        <w:jc w:val="both"/>
      </w:pPr>
      <w:r>
        <w:t>УГХиП</w:t>
      </w:r>
      <w:r>
        <w:t xml:space="preserve"> от своего имени приобретает и осуществляет имущественные и личные неимущественные права, несет обязанности, самостоятельно выступает </w:t>
      </w:r>
      <w:r>
        <w:t>в суде в качестве истца и ответчика в соответствии с законодательством Российской Федерации.</w:t>
      </w:r>
    </w:p>
    <w:p w:rsidR="00A77B3E" w:rsidP="00F755F1">
      <w:pPr>
        <w:ind w:firstLine="851"/>
        <w:jc w:val="both"/>
      </w:pPr>
      <w:r>
        <w:t xml:space="preserve">В соответствии с п. 1.5 Положения имущество закрепляется за </w:t>
      </w:r>
      <w:r>
        <w:t>УГХиП</w:t>
      </w:r>
      <w:r>
        <w:t xml:space="preserve"> на праве оперативного управления.</w:t>
      </w:r>
    </w:p>
    <w:p w:rsidR="00A77B3E" w:rsidP="00F755F1">
      <w:pPr>
        <w:ind w:firstLine="851"/>
        <w:jc w:val="both"/>
      </w:pPr>
      <w:r>
        <w:t xml:space="preserve"> В соответствии с п. 2.3 Положения осуществление дорожной деяте</w:t>
      </w:r>
      <w:r>
        <w:t>льности в отношении автомобильных дорог местного значения в границах муниципального образования городской округ Феодосия Республики Крым и обеспечение безопасности дорожного движения на них, а также осуществление иных полномочий в области использования авт</w:t>
      </w:r>
      <w:r>
        <w:t xml:space="preserve">омобильных дорог и осуществлении дорожной деятельности в соответствии с законодательством Российской Федерации в пределах своей компетенции относятся к основным задачам </w:t>
      </w:r>
      <w:r>
        <w:t>УГХиП</w:t>
      </w:r>
      <w:r>
        <w:t>.</w:t>
      </w:r>
    </w:p>
    <w:p w:rsidR="00A77B3E" w:rsidP="00F755F1">
      <w:pPr>
        <w:ind w:firstLine="851"/>
        <w:jc w:val="both"/>
      </w:pPr>
      <w:r>
        <w:t xml:space="preserve">В соответствии с п/п 47 п. 3 Положения </w:t>
      </w:r>
      <w:r>
        <w:t>УГХиП</w:t>
      </w:r>
      <w:r>
        <w:t xml:space="preserve"> координирует работу по обследованию</w:t>
      </w:r>
      <w:r>
        <w:t xml:space="preserve"> технического состояния улично-дорожной сети.</w:t>
      </w:r>
    </w:p>
    <w:p w:rsidR="00A77B3E" w:rsidP="00F755F1">
      <w:pPr>
        <w:ind w:firstLine="851"/>
        <w:jc w:val="both"/>
      </w:pPr>
      <w:r>
        <w:t xml:space="preserve">В соответствии с п/п 49 п. 3 Положения </w:t>
      </w:r>
      <w:r>
        <w:t>УГХиП</w:t>
      </w:r>
      <w:r>
        <w:t xml:space="preserve"> готовит обоснованное предложение по формированию и выполнению муниципальных заказов, контрактов и договоров с предприятиями на:</w:t>
      </w:r>
    </w:p>
    <w:p w:rsidR="00A77B3E" w:rsidP="00F755F1">
      <w:pPr>
        <w:ind w:firstLine="851"/>
        <w:jc w:val="both"/>
      </w:pPr>
      <w:r>
        <w:t>-</w:t>
      </w:r>
      <w:r>
        <w:tab/>
        <w:t xml:space="preserve">выполнение работ по капитальному и </w:t>
      </w:r>
      <w:r>
        <w:t>текущему ремонту автодорог городского округа;</w:t>
      </w:r>
    </w:p>
    <w:p w:rsidR="00A77B3E" w:rsidP="00F755F1">
      <w:pPr>
        <w:ind w:firstLine="851"/>
        <w:jc w:val="both"/>
      </w:pPr>
      <w:r>
        <w:t>-</w:t>
      </w:r>
      <w:r>
        <w:tab/>
        <w:t>содержанию городской улично-дорожной сети.</w:t>
      </w:r>
    </w:p>
    <w:p w:rsidR="00A77B3E" w:rsidP="00F755F1">
      <w:pPr>
        <w:ind w:firstLine="851"/>
        <w:jc w:val="both"/>
      </w:pPr>
      <w:r>
        <w:t xml:space="preserve">В соответствии с п/п 50 п. 3 Положения </w:t>
      </w:r>
      <w:r>
        <w:t>УГХиП</w:t>
      </w:r>
      <w:r>
        <w:t xml:space="preserve"> в пределах своей компетенции осуществляет муниципальный контроль за сохранностью автомобильных дорог местного значения в</w:t>
      </w:r>
      <w:r>
        <w:t xml:space="preserve"> пределах городского округа.</w:t>
      </w:r>
    </w:p>
    <w:p w:rsidR="00A77B3E" w:rsidP="00F755F1">
      <w:pPr>
        <w:ind w:firstLine="851"/>
        <w:jc w:val="both"/>
      </w:pPr>
      <w:r>
        <w:t xml:space="preserve">В соответствии с п/п 53 п. 3 Положения </w:t>
      </w:r>
      <w:r>
        <w:t>УГХиП</w:t>
      </w:r>
      <w:r>
        <w:t xml:space="preserve"> организует мероприятия по установке и содержанию дорожных знаков, дорожных ограждений, светофоров и других устройств регулирования дорожного движения.</w:t>
      </w:r>
    </w:p>
    <w:p w:rsidR="00A77B3E" w:rsidP="00F755F1">
      <w:pPr>
        <w:ind w:firstLine="851"/>
        <w:jc w:val="both"/>
      </w:pPr>
      <w:r>
        <w:t>Таким образом, суд считает, что</w:t>
      </w:r>
      <w:r>
        <w:t xml:space="preserve"> в действиях юридического лица – Муниципального казенного учреждения города Феодосии Республики Крым «Управление городского хозяйства и природопользования Администрации города Феодосии Республики Крым», имеется состав административного правонарушения, и ег</w:t>
      </w:r>
      <w:r>
        <w:t>о действия следует квалифицировать по ч. 1 ст. 12.34 КоАП РФ – несоблюдение требований по обеспечению безопасности дорожного движения при содержании дорог.</w:t>
      </w:r>
    </w:p>
    <w:p w:rsidR="00A77B3E" w:rsidP="00F755F1">
      <w:pPr>
        <w:ind w:firstLine="851"/>
        <w:jc w:val="both"/>
      </w:pPr>
      <w:r>
        <w:t>При назначении наказания в соответствии со ст. 4.1-4.3 Кодекса Российской Федерации об административ</w:t>
      </w:r>
      <w:r>
        <w:t xml:space="preserve">ных правонарушениях, суд учитывает тяжесть содеянного, данные о правонарушителе.     </w:t>
      </w:r>
    </w:p>
    <w:p w:rsidR="00A77B3E" w:rsidP="00F755F1">
      <w:pPr>
        <w:ind w:firstLine="851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F755F1">
      <w:pPr>
        <w:ind w:firstLine="851"/>
        <w:jc w:val="both"/>
      </w:pPr>
      <w:r>
        <w:t>При таких обстоятельствах суд считает необходимым назначить наказание в вид</w:t>
      </w:r>
      <w:r>
        <w:t>е административного штрафа в минимальном размере, предусмотренном санкцией ч. 1 ст. 12.34 КоАП РФ.</w:t>
      </w:r>
    </w:p>
    <w:p w:rsidR="00A77B3E" w:rsidP="00F755F1">
      <w:pPr>
        <w:ind w:firstLine="851"/>
        <w:jc w:val="both"/>
      </w:pPr>
      <w:r>
        <w:t>Согласно и. 3.2 ст. 4.1 КоАП РФ при наличии исключительных обстоятельств, связанных с характером совершенного административного правонарушения и его последст</w:t>
      </w:r>
      <w:r>
        <w:t>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</w:t>
      </w:r>
      <w:r>
        <w:t xml:space="preserve">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</w:t>
      </w:r>
      <w:r>
        <w:t xml:space="preserve">, в случае, если минимальный размер </w:t>
      </w:r>
      <w:r>
        <w:t>административного штрафа для юридических лиц составляет не менее ста тысяч рублей.</w:t>
      </w:r>
    </w:p>
    <w:p w:rsidR="00A77B3E" w:rsidP="00F755F1">
      <w:pPr>
        <w:ind w:firstLine="851"/>
        <w:jc w:val="both"/>
      </w:pPr>
      <w:r>
        <w:t>Таким образом, поскольку негативных последствий в связи с противоправными действиями Муниципальное казенное учреждение города Феодосии Ре</w:t>
      </w:r>
      <w:r>
        <w:t>спублики Крым «Управление городского хозяйства и природопользования Администрации города Феодосии Республики Крым» не причинено, принимая во внимание, что обстоятельств отягчающих административную ответственность по делу не установлено, суд считает возможн</w:t>
      </w:r>
      <w:r>
        <w:t>ым и целесообразным назначить административное наказание, предусмотренное санкцией ч. 1 ст. 12.34 КоАП РФ,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 w:rsidP="00F755F1">
      <w:pPr>
        <w:ind w:firstLine="851"/>
        <w:jc w:val="both"/>
      </w:pPr>
      <w:r>
        <w:t xml:space="preserve">Согласно ч. </w:t>
      </w:r>
      <w:r>
        <w:t xml:space="preserve">3.3 ст. 4.1 КоАП РФ,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</w:t>
      </w:r>
      <w:r>
        <w:t>лиц соответствующей статьей или частью статьи раздела II настоящего Кодекса.</w:t>
      </w:r>
    </w:p>
    <w:p w:rsidR="00A77B3E" w:rsidP="00F755F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12.34 ч. 1, 29.9, 29.10 КоАП РФ мировой судья, -</w:t>
      </w:r>
    </w:p>
    <w:p w:rsidR="00A77B3E" w:rsidP="00F755F1">
      <w:pPr>
        <w:jc w:val="center"/>
      </w:pPr>
      <w:r>
        <w:t>П О С Т А Н О В И Л:</w:t>
      </w:r>
    </w:p>
    <w:p w:rsidR="00A77B3E" w:rsidP="00F755F1">
      <w:pPr>
        <w:jc w:val="center"/>
      </w:pPr>
    </w:p>
    <w:p w:rsidR="00A77B3E" w:rsidP="00F755F1">
      <w:pPr>
        <w:ind w:firstLine="851"/>
        <w:jc w:val="both"/>
      </w:pPr>
      <w:r>
        <w:t xml:space="preserve">Юридическое лицо – Муниципальное казенное учреждение города </w:t>
      </w:r>
      <w:r>
        <w:t>Феодосии Республики Крым «Управление городского хозяйства и природопользования Администрации города Феодосии Республики Крым», признать виновным в совершении правонарушения, предусмотренного ч. 1 ст. 12.34 КоАП РФ и подвергнуть наказанию в виде администрат</w:t>
      </w:r>
      <w:r>
        <w:t>ивного штрафа в размере 100 000 (ста тысяч) рублей.</w:t>
      </w:r>
    </w:p>
    <w:p w:rsidR="00A77B3E" w:rsidP="00F755F1">
      <w:pPr>
        <w:ind w:firstLine="851"/>
        <w:jc w:val="both"/>
      </w:pPr>
      <w:r>
        <w:t>Реквизиты для оплаты штрафа: ....</w:t>
      </w:r>
    </w:p>
    <w:p w:rsidR="00A77B3E" w:rsidP="00F755F1">
      <w:pPr>
        <w:ind w:firstLine="851"/>
        <w:jc w:val="both"/>
      </w:pPr>
      <w:r>
        <w:t xml:space="preserve"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вынесения </w:t>
      </w:r>
      <w:r>
        <w:t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F755F1">
      <w:pPr>
        <w:ind w:firstLine="851"/>
        <w:jc w:val="both"/>
      </w:pPr>
      <w:r>
        <w:t xml:space="preserve">В случае неуплаты штрафа в 20-тидневный срок, предупредить правонарушителя о необходимости оплатить административный штраф в полном </w:t>
      </w:r>
      <w:r>
        <w:t>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ч. 1 ст. 20.25 КоАП РФ.</w:t>
      </w:r>
    </w:p>
    <w:p w:rsidR="00A77B3E" w:rsidP="00F755F1">
      <w:pPr>
        <w:ind w:firstLine="851"/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</w:t>
      </w:r>
      <w:r>
        <w:t xml:space="preserve">одосия) Республики Крым.  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>И.Ю. Макаров</w:t>
      </w:r>
    </w:p>
    <w:p w:rsidR="00A77B3E"/>
    <w:sectPr w:rsidSect="00F755F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F1"/>
    <w:rsid w:val="00A77B3E"/>
    <w:rsid w:val="00F75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D95C4F-6B05-4FC9-9F01-7BAE23BC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