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C2F1B">
      <w:pPr>
        <w:jc w:val="right"/>
      </w:pPr>
      <w:r>
        <w:t>Дело № 5-89-183/2017</w:t>
      </w:r>
    </w:p>
    <w:p w:rsidR="00A77B3E" w:rsidP="00EC2F1B">
      <w:pPr>
        <w:jc w:val="center"/>
      </w:pPr>
      <w:r>
        <w:t>ПОСТАНОВЛЕНИЕ</w:t>
      </w:r>
    </w:p>
    <w:p w:rsidR="00A77B3E" w:rsidP="00EC2F1B">
      <w:pPr>
        <w:jc w:val="both"/>
      </w:pPr>
      <w:r>
        <w:t>17 апреля 2018 года</w:t>
      </w:r>
      <w:r>
        <w:tab/>
        <w:t xml:space="preserve">                                                                                       </w:t>
      </w:r>
      <w:r>
        <w:t>г. Феодосия</w:t>
      </w:r>
    </w:p>
    <w:p w:rsidR="00A77B3E"/>
    <w:p w:rsidR="00A77B3E" w:rsidP="00EC2F1B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 w:rsidP="00EC2F1B">
      <w:pPr>
        <w:ind w:firstLine="709"/>
        <w:jc w:val="both"/>
      </w:pPr>
      <w:r>
        <w:t>МОШКОВСКОГО Д.В., паспортные данные, гражданина Российской Федерации, зарегистрированного по адресу: адрес,</w:t>
      </w:r>
    </w:p>
    <w:p w:rsidR="00A77B3E" w:rsidP="00EC2F1B">
      <w:pPr>
        <w:ind w:firstLine="709"/>
        <w:jc w:val="both"/>
      </w:pPr>
      <w:r>
        <w:t>в совершении правонарушения, предусмотренного ч. 2 ст. 12.27 КоАП РФ, -</w:t>
      </w:r>
    </w:p>
    <w:p w:rsidR="00A77B3E" w:rsidP="00EC2F1B">
      <w:pPr>
        <w:jc w:val="both"/>
      </w:pPr>
    </w:p>
    <w:p w:rsidR="00A77B3E" w:rsidP="00EC2F1B">
      <w:pPr>
        <w:jc w:val="center"/>
      </w:pPr>
      <w:r>
        <w:t xml:space="preserve">У С Т А Н </w:t>
      </w:r>
      <w:r>
        <w:t>О В И Л:</w:t>
      </w:r>
    </w:p>
    <w:p w:rsidR="00A77B3E" w:rsidP="00EC2F1B">
      <w:pPr>
        <w:jc w:val="both"/>
      </w:pPr>
    </w:p>
    <w:p w:rsidR="00A77B3E" w:rsidP="00EC2F1B">
      <w:pPr>
        <w:ind w:firstLine="709"/>
        <w:jc w:val="both"/>
      </w:pPr>
      <w:r>
        <w:t>Мошковский</w:t>
      </w:r>
      <w:r>
        <w:t xml:space="preserve"> Д.В. совершил административное правонарушение, предусмотренное ч. 2 ст. 12.27 КоАП РФ – оставление водителем в нарушение Правил дорожного движения места дорожно-транспортного происшествия, участником которого он является, при следующих</w:t>
      </w:r>
      <w:r>
        <w:t xml:space="preserve"> обстоятельствах:</w:t>
      </w:r>
    </w:p>
    <w:p w:rsidR="00A77B3E" w:rsidP="00EC2F1B">
      <w:pPr>
        <w:ind w:firstLine="709"/>
        <w:jc w:val="both"/>
      </w:pPr>
      <w:r>
        <w:t>Мошковский</w:t>
      </w:r>
      <w:r>
        <w:t xml:space="preserve"> Д.В. дата в время, находясь возле дома № номер, расположенного по адрес, в нарушение п. 2.5 ПДД, управляя автомобилем марка автомобиля, с государственным регистрационным знаком номер, принадлежащего </w:t>
      </w:r>
      <w:r>
        <w:t>фио</w:t>
      </w:r>
      <w:r>
        <w:t xml:space="preserve">, будучи участником ДТП, </w:t>
      </w:r>
      <w:r>
        <w:t>скрылся с места происшествия.</w:t>
      </w:r>
    </w:p>
    <w:p w:rsidR="00A77B3E" w:rsidP="00EC2F1B">
      <w:pPr>
        <w:ind w:firstLine="709"/>
        <w:jc w:val="both"/>
      </w:pPr>
      <w:r>
        <w:t xml:space="preserve">Своими действиями </w:t>
      </w:r>
      <w:r>
        <w:t>Мошковский</w:t>
      </w:r>
      <w:r>
        <w:t xml:space="preserve"> Д.В. нарушил п. 2.5 ПДД РФ, согласно которому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</w:t>
      </w:r>
      <w:r>
        <w:t>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 w:rsidP="00EC2F1B">
      <w:pPr>
        <w:ind w:firstLine="709"/>
        <w:jc w:val="both"/>
      </w:pPr>
      <w:r>
        <w:t>Мошковский</w:t>
      </w:r>
      <w:r>
        <w:t xml:space="preserve"> Д.В. вину в совершении инкриминируемого правонарушения не признал и пояснил, что</w:t>
      </w:r>
      <w:r>
        <w:t xml:space="preserve"> он не смог прийти к согласию с сотрудником АЗС, на территории которой произошло ДТП, поскольку они требовали внести сумму ущерба наличными в кассе, когда как </w:t>
      </w:r>
      <w:r>
        <w:t>Мошковский</w:t>
      </w:r>
      <w:r>
        <w:t xml:space="preserve"> Д.В. просил предоставить им счет на оплату, с целью сохранить у себя подтверждение опл</w:t>
      </w:r>
      <w:r>
        <w:t xml:space="preserve">аты причиненного ущерба, и, поскольку согласие не было достигнуто, он покинул место совершения ДТП не вызывая сотрудников ГИБДД. </w:t>
      </w:r>
    </w:p>
    <w:p w:rsidR="00A77B3E" w:rsidP="00EC2F1B">
      <w:pPr>
        <w:ind w:firstLine="709"/>
        <w:jc w:val="both"/>
      </w:pPr>
      <w:r>
        <w:t xml:space="preserve">Суд, исследовав материалы дела, считает вину </w:t>
      </w:r>
      <w:r>
        <w:t>Мошковского</w:t>
      </w:r>
      <w:r>
        <w:t xml:space="preserve"> Д.В. в совершении им административного правонарушения, предусмотренно</w:t>
      </w:r>
      <w:r>
        <w:t>го ч. 2 ст. 12.27 КоАП РФ полностью доказанной.</w:t>
      </w:r>
    </w:p>
    <w:p w:rsidR="00A77B3E" w:rsidP="00EC2F1B">
      <w:pPr>
        <w:ind w:firstLine="709"/>
        <w:jc w:val="both"/>
      </w:pPr>
      <w:r>
        <w:t xml:space="preserve">Вина </w:t>
      </w:r>
      <w:r>
        <w:t>Мошковского</w:t>
      </w:r>
      <w:r>
        <w:t xml:space="preserve"> Д.В. в совершении данного административного правонарушения подтверждается материалами дела, в том числе:</w:t>
      </w:r>
    </w:p>
    <w:p w:rsidR="00A77B3E" w:rsidP="00EC2F1B">
      <w:pPr>
        <w:ind w:firstLine="709"/>
        <w:jc w:val="both"/>
      </w:pPr>
      <w:r>
        <w:t>-</w:t>
      </w:r>
      <w:r>
        <w:tab/>
        <w:t>протоколом об административном правонарушении номер от дата (л.д.1);</w:t>
      </w:r>
    </w:p>
    <w:p w:rsidR="00A77B3E" w:rsidP="00EC2F1B">
      <w:pPr>
        <w:ind w:firstLine="709"/>
        <w:jc w:val="both"/>
      </w:pPr>
      <w:r>
        <w:t>-</w:t>
      </w:r>
      <w:r>
        <w:tab/>
        <w:t xml:space="preserve">объяснением </w:t>
      </w:r>
      <w:r>
        <w:t>М</w:t>
      </w:r>
      <w:r>
        <w:t>ошковского</w:t>
      </w:r>
      <w:r>
        <w:t xml:space="preserve"> Д.В. от дата (л.д.2);</w:t>
      </w:r>
    </w:p>
    <w:p w:rsidR="00A77B3E" w:rsidP="00EC2F1B">
      <w:pPr>
        <w:ind w:firstLine="709"/>
        <w:jc w:val="both"/>
      </w:pPr>
      <w:r>
        <w:t>-</w:t>
      </w:r>
      <w:r>
        <w:tab/>
        <w:t>определение о возбуждении дела об административном правонарушении и проведении административного расследования номер от дата (л.д.4);</w:t>
      </w:r>
    </w:p>
    <w:p w:rsidR="00A77B3E" w:rsidP="00EC2F1B">
      <w:pPr>
        <w:ind w:firstLine="709"/>
        <w:jc w:val="both"/>
      </w:pPr>
      <w:r>
        <w:t>-</w:t>
      </w:r>
      <w:r>
        <w:tab/>
        <w:t>схемой места совершения административного правонарушения (л.д.5);</w:t>
      </w:r>
    </w:p>
    <w:p w:rsidR="00A77B3E" w:rsidP="00EC2F1B">
      <w:pPr>
        <w:ind w:firstLine="709"/>
        <w:jc w:val="both"/>
      </w:pPr>
      <w:r>
        <w:t>-</w:t>
      </w:r>
      <w:r>
        <w:tab/>
        <w:t xml:space="preserve">объяснением </w:t>
      </w:r>
      <w:r>
        <w:t>фио</w:t>
      </w:r>
      <w:r>
        <w:t xml:space="preserve"> (</w:t>
      </w:r>
      <w:r>
        <w:t>л.д.6);</w:t>
      </w:r>
    </w:p>
    <w:p w:rsidR="00A77B3E" w:rsidP="00EC2F1B">
      <w:pPr>
        <w:ind w:firstLine="709"/>
        <w:jc w:val="both"/>
      </w:pPr>
      <w:r>
        <w:t>-</w:t>
      </w:r>
      <w:r>
        <w:tab/>
        <w:t>рапортами ИДПС ОГИБДД ОМВД России по адрес (л.д.7-8);</w:t>
      </w:r>
    </w:p>
    <w:p w:rsidR="00A77B3E" w:rsidP="00EC2F1B">
      <w:pPr>
        <w:ind w:firstLine="709"/>
        <w:jc w:val="both"/>
      </w:pPr>
      <w:r>
        <w:t>-</w:t>
      </w:r>
      <w:r>
        <w:tab/>
        <w:t>ориентировкой на автомобиль (л.д.9);</w:t>
      </w:r>
    </w:p>
    <w:p w:rsidR="00A77B3E" w:rsidP="00EC2F1B">
      <w:pPr>
        <w:ind w:firstLine="709"/>
        <w:jc w:val="both"/>
      </w:pPr>
      <w:r>
        <w:t>-</w:t>
      </w:r>
      <w:r>
        <w:tab/>
        <w:t>выпиской ФИС ГИБДД (л.д.10);</w:t>
      </w:r>
    </w:p>
    <w:p w:rsidR="00A77B3E" w:rsidP="00EC2F1B">
      <w:pPr>
        <w:ind w:firstLine="709"/>
        <w:jc w:val="both"/>
      </w:pPr>
      <w:r>
        <w:t>иными материалами дела об административном правонарушении.</w:t>
      </w:r>
    </w:p>
    <w:p w:rsidR="00A77B3E" w:rsidP="00EC2F1B">
      <w:pPr>
        <w:ind w:firstLine="709"/>
        <w:jc w:val="both"/>
      </w:pPr>
      <w:r>
        <w:t>Достоверность вышеуказанных доказательств не вызывает у суда со</w:t>
      </w:r>
      <w:r>
        <w:t>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EC2F1B">
      <w:pPr>
        <w:ind w:firstLine="709"/>
        <w:jc w:val="both"/>
      </w:pPr>
      <w:r>
        <w:t>В соответст</w:t>
      </w:r>
      <w:r>
        <w:t>вии с частью 2 ст. 12.27 КоАП РФ административную ответственность влечет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 w:rsidP="00EC2F1B">
      <w:pPr>
        <w:ind w:firstLine="709"/>
        <w:jc w:val="both"/>
      </w:pPr>
      <w:r>
        <w:t>Согласно пункту 2.5 Правил дорожного движения, утв</w:t>
      </w:r>
      <w:r>
        <w:t>ержденных Постановлением Совета Министров - Правительства Российской Федерации от 23 октября 1993 г. N 1090, при дорожно-транспортном происшествии водитель, причастный к нему, обязан немедленно остановить (не трогать с места) транспортное средство, включит</w:t>
      </w:r>
      <w:r>
        <w:t>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 w:rsidP="00EC2F1B">
      <w:pPr>
        <w:ind w:firstLine="709"/>
        <w:jc w:val="both"/>
      </w:pPr>
      <w:r>
        <w:t>Произошедшее событие отвечает признакам дорожно-транспортного происшествия, которым в с</w:t>
      </w:r>
      <w:r>
        <w:t>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</w:t>
      </w:r>
      <w:r>
        <w:t>ой материальный ущерб.</w:t>
      </w:r>
    </w:p>
    <w:p w:rsidR="00A77B3E" w:rsidP="00EC2F1B">
      <w:pPr>
        <w:ind w:firstLine="709"/>
        <w:jc w:val="both"/>
      </w:pPr>
      <w:r>
        <w:t xml:space="preserve">Таким образом, из представленных материалов усматривается, что </w:t>
      </w:r>
      <w:r>
        <w:t>Мошковский</w:t>
      </w:r>
      <w:r>
        <w:t xml:space="preserve"> Д.В. требования ПДД РФ не выполнил, в нарушение требований пункта 2.5 Правил дорожного движения оставил место дорожно-транспортного происшествия, участником </w:t>
      </w:r>
      <w:r>
        <w:t>которого он являлся.</w:t>
      </w:r>
    </w:p>
    <w:p w:rsidR="00A77B3E" w:rsidP="00EC2F1B">
      <w:pPr>
        <w:ind w:firstLine="709"/>
        <w:jc w:val="both"/>
      </w:pPr>
      <w:r>
        <w:t xml:space="preserve">Таким образом, суд считает, что в действиях </w:t>
      </w:r>
      <w:r>
        <w:t>Мошковского</w:t>
      </w:r>
      <w:r>
        <w:t xml:space="preserve"> Д.В. имеется состав инкриминируемого административного правонарушения, и его действия следует квалифицировать по ст. 12.27 ч. 2 КоАП РФ – оставление водителем в нарушение Правил д</w:t>
      </w:r>
      <w:r>
        <w:t>орожного движения места дорожно-транспортного происшествия, участником которого он являлся.</w:t>
      </w:r>
    </w:p>
    <w:p w:rsidR="00A77B3E" w:rsidP="00EC2F1B">
      <w:pPr>
        <w:ind w:firstLine="709"/>
        <w:jc w:val="both"/>
      </w:pPr>
      <w:r>
        <w:t>При назначении наказания в соответствии со ст. 4.1-4.3 КоАП РФ, суд учитывает тяжесть содеянного, данные о личности правонарушителя.</w:t>
      </w:r>
    </w:p>
    <w:p w:rsidR="00A77B3E" w:rsidP="00EC2F1B">
      <w:pPr>
        <w:ind w:firstLine="709"/>
        <w:jc w:val="both"/>
      </w:pPr>
      <w:r>
        <w:t xml:space="preserve">Обстоятельств смягчающих, либо </w:t>
      </w:r>
      <w:r>
        <w:t>отягчающих административную ответственность судом не установлено.</w:t>
      </w:r>
    </w:p>
    <w:p w:rsidR="00A77B3E" w:rsidP="00EC2F1B">
      <w:pPr>
        <w:ind w:firstLine="709"/>
        <w:jc w:val="both"/>
      </w:pPr>
      <w:r>
        <w:t xml:space="preserve">При таких обстоятельствах суд считает необходимым назначить </w:t>
      </w:r>
      <w:r>
        <w:t>Мошковскому</w:t>
      </w:r>
      <w:r>
        <w:t xml:space="preserve"> Д.В. наказание в виде лишения права управления транспортными средствами.</w:t>
      </w:r>
    </w:p>
    <w:p w:rsidR="00A77B3E" w:rsidP="00EC2F1B">
      <w:pPr>
        <w:ind w:firstLine="709"/>
        <w:jc w:val="both"/>
      </w:pPr>
      <w:r>
        <w:t xml:space="preserve">На основании изложенного, руководствуясь </w:t>
      </w:r>
      <w:r>
        <w:t>ст.с</w:t>
      </w:r>
      <w:r>
        <w:t>т</w:t>
      </w:r>
      <w:r>
        <w:t>. 12.27 ч. 2, 29.9, 29.10 КоАП РФ судья, -</w:t>
      </w:r>
    </w:p>
    <w:p w:rsidR="00A77B3E" w:rsidP="00EC2F1B">
      <w:pPr>
        <w:jc w:val="center"/>
      </w:pPr>
      <w:r>
        <w:t>П О С Т А Н О В И Л:</w:t>
      </w:r>
    </w:p>
    <w:p w:rsidR="00A77B3E" w:rsidP="00EC2F1B">
      <w:pPr>
        <w:jc w:val="both"/>
      </w:pPr>
    </w:p>
    <w:p w:rsidR="00A77B3E" w:rsidP="00EC2F1B">
      <w:pPr>
        <w:ind w:firstLine="709"/>
        <w:jc w:val="both"/>
      </w:pPr>
      <w:r>
        <w:t>МОШКОВСКОГО Д.В. признать виновным в совершении правонарушения, предусмотренного ч. 2 ст. 12.27 КоАП РФ и подвергнуть наказанию в виде лишения права управления всеми видами транспортных сред</w:t>
      </w:r>
      <w:r>
        <w:t>ств сроком на 1 (один) год.</w:t>
      </w:r>
    </w:p>
    <w:p w:rsidR="00A77B3E" w:rsidP="00EC2F1B">
      <w:pPr>
        <w:ind w:firstLine="709"/>
        <w:jc w:val="both"/>
      </w:pPr>
      <w:r>
        <w:t xml:space="preserve">Разъяснить </w:t>
      </w:r>
      <w:r>
        <w:t>Мошковскому</w:t>
      </w:r>
      <w:r>
        <w:t xml:space="preserve"> Д.В.,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</w:t>
      </w:r>
      <w:r>
        <w:t>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EC2F1B">
      <w:pPr>
        <w:ind w:firstLine="709"/>
        <w:jc w:val="both"/>
      </w:pPr>
      <w:r>
        <w:t xml:space="preserve">Разъяснить </w:t>
      </w:r>
      <w:r>
        <w:t>Мошковскому</w:t>
      </w:r>
      <w:r>
        <w:t xml:space="preserve"> Д.В., что в случае управления им транспортными средствами, будучи лишенным права управления ими, он мо</w:t>
      </w:r>
      <w:r>
        <w:t>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</w:t>
      </w:r>
      <w:r>
        <w:t>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EC2F1B">
      <w:pPr>
        <w:ind w:firstLine="709"/>
        <w:jc w:val="both"/>
      </w:pPr>
      <w:r>
        <w:t>Постановление может быть обжаловано в Феодосийский городской суд Ре</w:t>
      </w:r>
      <w:r>
        <w:t>спублики Крым в течение 10 суток со дня вручения или получения копии настоящего постановления через мирового судью судебного участка № 88 Феодосийского судебного района (городской округ Феодосия) Республики Крым.</w:t>
      </w:r>
    </w:p>
    <w:p w:rsidR="00A77B3E" w:rsidP="00EC2F1B">
      <w:pPr>
        <w:jc w:val="both"/>
      </w:pPr>
    </w:p>
    <w:p w:rsidR="00A77B3E" w:rsidP="00EC2F1B">
      <w:pPr>
        <w:jc w:val="both"/>
      </w:pPr>
    </w:p>
    <w:p w:rsidR="00A77B3E" w:rsidP="00EC2F1B">
      <w:pPr>
        <w:jc w:val="both"/>
      </w:pPr>
      <w:r>
        <w:t xml:space="preserve">Мировой судья                  </w:t>
      </w:r>
      <w:r>
        <w:t xml:space="preserve">          </w:t>
      </w:r>
      <w:r>
        <w:t xml:space="preserve">    </w:t>
      </w:r>
      <w:r>
        <w:tab/>
      </w:r>
      <w:r>
        <w:tab/>
        <w:t xml:space="preserve">    /подпись/                          </w:t>
      </w:r>
      <w:r>
        <w:t>И.Ю. Макаров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1B"/>
    <w:rsid w:val="00A77B3E"/>
    <w:rsid w:val="00EC2F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33FE37-E145-4226-9B0A-1FA37B5E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