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адрес, </w:t>
      </w:r>
      <w:r>
        <w:t>снт</w:t>
      </w:r>
      <w:r>
        <w:t>. «Садко», адрес,</w:t>
      </w:r>
    </w:p>
    <w:p w:rsidR="00A77B3E">
      <w:r>
        <w:t>в совершении правонарушения, предусмот</w:t>
      </w:r>
      <w:r>
        <w:t>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 xml:space="preserve">. 2.3.2 ПДД РФ, дата в время вблизи </w:t>
      </w:r>
      <w:r>
        <w:t xml:space="preserve">дома № 17, расположенного по адрес </w:t>
      </w:r>
      <w:r>
        <w:t>снт</w:t>
      </w:r>
      <w:r>
        <w:t xml:space="preserve">. «Светоч» адрес, не имея права управления транспортными средствами, управлял мотоциклом марки «Хендай </w:t>
      </w:r>
      <w:r>
        <w:t>Солярис</w:t>
      </w:r>
      <w:r>
        <w:t>», с государственным регистрационным знаком Н328ОС159, с признаками опьянения (запах алкоголя изо рта, наруш</w:t>
      </w:r>
      <w:r>
        <w:t>ение речи, поведение, не соответствующее обстановке). От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</w:t>
      </w:r>
      <w:r>
        <w:t>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 в полном объеме.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</w:t>
      </w:r>
      <w:r>
        <w:t xml:space="preserve">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82АП115605 от дата; протоколом 82ОТ000334 от дата об отстранении от управления транспортны</w:t>
      </w:r>
      <w:r>
        <w:t>м средством; протоколом 61АА123823 освидетельствования на состояние алкогольного опьянения от дата; протоколом 61АК596822 от дата о направлении на медицинское освидетельствование на состояние опьянения; видеозаписью; выпиской ФИС ГИБДД; постановлением об о</w:t>
      </w:r>
      <w:r>
        <w:t>тказе в возбуждении уголовного дела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</w:t>
      </w:r>
      <w:r>
        <w:t xml:space="preserve">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</w:t>
      </w:r>
      <w:r>
        <w:t xml:space="preserve">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</w:t>
      </w:r>
      <w:r>
        <w:t>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обстоятельствах с</w:t>
      </w:r>
      <w:r>
        <w:t xml:space="preserve">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</w:t>
      </w:r>
      <w:r>
        <w:t>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/подпись/  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B"/>
    <w:rsid w:val="005B16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