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 xml:space="preserve"> Дело № 5-89-186/2017</w:t>
      </w:r>
    </w:p>
    <w:p w:rsidR="00A77B3E">
      <w:r>
        <w:t>П О С Т А Н О В Л Е Н И Е</w:t>
      </w:r>
    </w:p>
    <w:p w:rsidR="00A77B3E">
      <w:r>
        <w:t xml:space="preserve">18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ДАШЕВСКОГО В.А., паспортные данные, гражданина Российской Федерации, не работающего, зарегистрированного по адресу: адрес, проживающего по адресу: адрес,</w:t>
      </w:r>
    </w:p>
    <w:p w:rsidR="00A77B3E">
      <w:r>
        <w:t>в совершении правона</w:t>
      </w:r>
      <w:r>
        <w:t>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 xml:space="preserve">Согласно протокола об административном правонарушении номер от дата </w:t>
      </w:r>
      <w:r>
        <w:t>Дашевскому</w:t>
      </w:r>
      <w:r>
        <w:t xml:space="preserve"> В.А. инкриминируется, что он дата в время в районе дома № номер, расположенного по адрес, управлял автомоб</w:t>
      </w:r>
      <w:r>
        <w:t>илем марка автомобиля, с государственным регистрационным знаком номер, с признаками опьянения (запах алкоголя изо рта, резкое изменение окраски кожных покровов лица), не выполнил законного требования уполномоченного должностного лица о прохождении освидете</w:t>
      </w:r>
      <w:r>
        <w:t>льствования на состояние алкогольного опьянения, а также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</w:t>
      </w:r>
      <w:r>
        <w:t>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</w:t>
      </w:r>
      <w:r>
        <w:t>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В судебном заседание </w:t>
      </w:r>
      <w:r>
        <w:t>Дашевский</w:t>
      </w:r>
      <w:r>
        <w:t xml:space="preserve"> В.А. признал свою вину в полном объеме.</w:t>
      </w:r>
    </w:p>
    <w:p w:rsidR="00A77B3E">
      <w:r>
        <w:t xml:space="preserve">Суд, исследовав материалы дела, считает вину </w:t>
      </w:r>
      <w:r>
        <w:t>Дашевского</w:t>
      </w:r>
      <w:r>
        <w:t xml:space="preserve"> В.А. в совершении ад</w:t>
      </w:r>
      <w:r>
        <w:t>министративного правонарушения, предусмотренного ч. 12.26 ч.1 КоАП РФ, полностью доказанной.</w:t>
      </w:r>
    </w:p>
    <w:p w:rsidR="00A77B3E">
      <w:r>
        <w:t xml:space="preserve">Вина </w:t>
      </w:r>
      <w:r>
        <w:t>Дашевского</w:t>
      </w:r>
      <w:r>
        <w:t xml:space="preserve"> В.А.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</w:t>
      </w:r>
      <w:r>
        <w:t>ушении номер от дата (л.д.1);</w:t>
      </w:r>
    </w:p>
    <w:p w:rsidR="00A77B3E">
      <w:r>
        <w:t>-</w:t>
      </w:r>
      <w:r>
        <w:tab/>
        <w:t>протоколом номер от дата об отстранении от управления транспортным средством (л.д.2);</w:t>
      </w:r>
    </w:p>
    <w:p w:rsidR="00A77B3E">
      <w:r>
        <w:t>-</w:t>
      </w:r>
      <w:r>
        <w:tab/>
        <w:t>протоколом номер о направлении на медицинское освидетельствование (л.д.3);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(л.д.4);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(л.д.5);</w:t>
      </w:r>
    </w:p>
    <w:p w:rsidR="00A77B3E">
      <w:r>
        <w:t>-</w:t>
      </w:r>
      <w:r>
        <w:tab/>
        <w:t>объяс</w:t>
      </w:r>
      <w:r>
        <w:t xml:space="preserve">нением </w:t>
      </w:r>
      <w:r>
        <w:t>Дашевского</w:t>
      </w:r>
      <w:r>
        <w:t xml:space="preserve"> В.А. (л.д.6);</w:t>
      </w:r>
    </w:p>
    <w:p w:rsidR="00A77B3E">
      <w:r>
        <w:t>-</w:t>
      </w:r>
      <w:r>
        <w:tab/>
        <w:t xml:space="preserve">рапортом ИБДПС ГИБДД ОМВД РФ по адрес </w:t>
      </w:r>
      <w:r>
        <w:t>фио</w:t>
      </w:r>
      <w:r>
        <w:t xml:space="preserve"> (л.д.7).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</w:t>
      </w:r>
      <w:r>
        <w:t xml:space="preserve">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Дашевского</w:t>
      </w:r>
      <w:r>
        <w:t xml:space="preserve"> В.А. в совершении административного правонарушения, предусмотренного ч. 1 ст. 12.26 Ко</w:t>
      </w:r>
      <w:r>
        <w:t>декса РФ об административных правонарушениях, полностью нашла свое подтверждение при рассмотрении дела, так как он совершил - невыполнение водителем транспортного средства законного требования уполномоченного должностного лица о прохождении медицинского ос</w:t>
      </w:r>
      <w:r>
        <w:t>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</w:t>
      </w:r>
      <w:r>
        <w:t xml:space="preserve">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Дашевскому</w:t>
      </w:r>
      <w:r>
        <w:t xml:space="preserve"> В.А. наказание в виде административного штрафа с лишением права</w:t>
      </w:r>
      <w:r>
        <w:t xml:space="preserve">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 Н О В И Л:</w:t>
      </w:r>
    </w:p>
    <w:p w:rsidR="00A77B3E"/>
    <w:p w:rsidR="00A77B3E">
      <w:r>
        <w:t xml:space="preserve">ДАШЕВСКОГО В.А. признать виновным в совершении правонарушения, предусмотренного ч. 1 ст. 12.26 </w:t>
      </w:r>
      <w:r>
        <w:t>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год 6 месяцев.</w:t>
      </w:r>
    </w:p>
    <w:p w:rsidR="00A77B3E">
      <w:r>
        <w:t>Реквизиты для оплаты штрафа: получатель штрафа УФК (наименован</w:t>
      </w:r>
      <w:r>
        <w:t>ие), КПП: ..., ИНН: ..., код ОКТМО: ..., номер счета получателя платежа: ... в отделение по Республике Крым Центрального банка РФ, БИК: ..., КБК: ..., УИН: ....</w:t>
      </w:r>
    </w:p>
    <w:p w:rsidR="00A77B3E">
      <w:r>
        <w:t xml:space="preserve">Разъяснить </w:t>
      </w:r>
      <w:r>
        <w:t>Дашевскому</w:t>
      </w:r>
      <w:r>
        <w:t xml:space="preserve"> В.А., что в соответствии с ч. 1 ст. 20.25 КоАП РФ неуплата штрафа в 60-дн</w:t>
      </w:r>
      <w:r>
        <w:t>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>
        <w:t>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Дашевскому</w:t>
      </w:r>
      <w:r>
        <w:t xml:space="preserve"> В.А.,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</w:t>
      </w:r>
      <w:r>
        <w:t>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Дашевскому</w:t>
      </w:r>
      <w:r>
        <w:t xml:space="preserve"> В.А., что в случае управления им транспортными средствами, будучи лишенн</w:t>
      </w:r>
      <w:r>
        <w:t xml:space="preserve">ым права управления ими, он может быть привлечен к административной ответственности по ст. 12.7 КоАП РФ с назначением </w:t>
      </w:r>
      <w:r>
        <w:t>административного наказания в виде административного штрафа в размере 30 000 рублей, либо административного ареста на срок до 15-ти суток,</w:t>
      </w:r>
      <w:r>
        <w:t xml:space="preserve">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</w:t>
      </w:r>
      <w:r>
        <w:t xml:space="preserve">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</w:t>
      </w:r>
      <w:r>
        <w:t xml:space="preserve">ья                                         </w:t>
      </w:r>
      <w:r>
        <w:tab/>
        <w:t xml:space="preserve">/подпись/       </w:t>
      </w:r>
      <w:r>
        <w:tab/>
      </w:r>
      <w:r>
        <w:tab/>
      </w:r>
      <w:r>
        <w:t xml:space="preserve">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18"/>
    <w:rsid w:val="00A77B3E"/>
    <w:rsid w:val="00EC3B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1AA6DD-757D-423A-860A-BF905444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