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5-89-187/2019</w:t>
      </w:r>
    </w:p>
    <w:p w:rsidR="00A77B3E">
      <w:r>
        <w:t>П О С Т А Н О В Л Е Н И Е</w:t>
      </w:r>
    </w:p>
    <w:p w:rsidR="00A77B3E">
      <w:r>
        <w:t>07 июня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Загоруйко</w:t>
      </w:r>
      <w:r>
        <w:t xml:space="preserve"> А.А., дата рождения, уроженца место рождения., гражданина Российской Федерации, со слов не работающего, зарегистрированного и проживающего по адресу: адрес</w:t>
      </w:r>
    </w:p>
    <w:p w:rsidR="00A77B3E">
      <w:r>
        <w:t>в соверш</w:t>
      </w:r>
      <w:r>
        <w:t>ении правонарушения, предусмотренного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>Загоруйко</w:t>
      </w:r>
      <w:r>
        <w:t xml:space="preserve"> А.А.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</w:t>
      </w:r>
      <w:r>
        <w:t>я, если такие действия не содержат уголовно наказуемого деяния, при следующих обстоятельствах:</w:t>
      </w:r>
    </w:p>
    <w:p w:rsidR="00A77B3E">
      <w:r>
        <w:t>Загоруйко</w:t>
      </w:r>
      <w:r>
        <w:t xml:space="preserve"> А.А., в нарушение п. 2.7 ПДД РФ, </w:t>
      </w:r>
      <w:r>
        <w:t>датадата</w:t>
      </w:r>
      <w:r>
        <w:t xml:space="preserve"> в время в районе дома № 64, расположенного по адрес, управлял принадлежащим ему транспортным средством – авто</w:t>
      </w:r>
      <w:r>
        <w:t>мобилем марка с государственными регистрационными знаками номер, находясь в состоянии алкогольного опьянения, что подтвердилось результатами теста, проведенного техническим средством измерения алкоголя в выдыхаемом воздухе «ALKOTEST DRAGER 6810» на месте Д</w:t>
      </w:r>
      <w:r>
        <w:t>ТП, согласно результатам которого установлено состояние алкогольного опьянения.</w:t>
      </w:r>
    </w:p>
    <w:p w:rsidR="00A77B3E">
      <w:r>
        <w:t xml:space="preserve">Надлежащим образом уведомленный </w:t>
      </w:r>
      <w:r>
        <w:t>Загоруйко</w:t>
      </w:r>
      <w:r>
        <w:t xml:space="preserve"> А.А. в судебное заседание не явился, ходатайств о рассмотрении дела в его отсутствие или об отложении судебного разбирательства не пре</w:t>
      </w:r>
      <w:r>
        <w:t>дставил.</w:t>
      </w:r>
    </w:p>
    <w:p w:rsidR="00A77B3E">
      <w:r>
        <w:t>Загоруйко</w:t>
      </w:r>
      <w:r>
        <w:t xml:space="preserve"> А.А. с результатами освидетельствования на состояние алкогольного опьянения, проведенного техническим средством измерения алкоголя в выдыхаемом воздухе «ALKOTEST DRAGER 6810» на месте ДТП, согласен, о чем расписался.</w:t>
      </w:r>
    </w:p>
    <w:p w:rsidR="00A77B3E">
      <w:r>
        <w:t>Суд, исследовав мате</w:t>
      </w:r>
      <w:r>
        <w:t xml:space="preserve">риалы дела и представленные доказательства, приходит к выводу о виновности </w:t>
      </w:r>
      <w:r>
        <w:t>Загоруйко</w:t>
      </w:r>
      <w:r>
        <w:t xml:space="preserve"> А.А.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 xml:space="preserve">Вина </w:t>
      </w:r>
      <w:r>
        <w:t>Загоруйко</w:t>
      </w:r>
      <w:r>
        <w:t xml:space="preserve"> А.А. в совершении данного административ</w:t>
      </w:r>
      <w:r>
        <w:t>ного правонарушения подтверждается протоколом об административном правонарушении 82АП № 020488 от дата., протоколом 12АО110726 от дата г. об отстранении от управления транспортным средством, результатом теста технического средства измерения «ALKOTEST DRAGE</w:t>
      </w:r>
      <w:r>
        <w:t>R 6810» от дата г., актом 61АА123716 от дата г. освидетельствования на состояние алкогольного опьянения, выпиской ФИС ГИБДД, а также иными исследованными в судебном заседании материалами дела, достоверность которых не вызывает у суда сомнений, поскольку он</w:t>
      </w:r>
      <w:r>
        <w:t xml:space="preserve">и не </w:t>
      </w:r>
      <w:r>
        <w:t xml:space="preserve">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Загоруйко</w:t>
      </w:r>
      <w:r>
        <w:t xml:space="preserve"> </w:t>
      </w:r>
      <w:r>
        <w:t xml:space="preserve">А.А.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</w:t>
      </w:r>
      <w:r>
        <w:t>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</w:t>
      </w:r>
      <w:r>
        <w:t xml:space="preserve">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Загоруйко</w:t>
      </w:r>
      <w:r>
        <w:t xml:space="preserve"> А.А. наказание в виде административного штрафа с лишением права управления тр</w:t>
      </w:r>
      <w:r>
        <w:t xml:space="preserve">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Загоруйко</w:t>
      </w:r>
      <w:r>
        <w:t xml:space="preserve"> А.А. признать виновным в совершении правонарушения, предусмотренного ст. 12.8 ч. 1 КоАП РФ и подвергнуть наказа</w:t>
      </w:r>
      <w:r>
        <w:t xml:space="preserve">нию в виде административного штрафа в размере 30 000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Республике Крым (УМВД России по г.</w:t>
      </w:r>
      <w:r>
        <w:t xml:space="preserve"> Симферополю), КПП: 910201001, ИНН: 9102003230, ОКТМО: 35701000, номер счета получателя платежа: 40101810335100010001 в отделении по Республике Крым ЮГУ Центрального банка РФ, БИК: 043510001, КБК: 18811630020016000140, УИН: 18810491181400004754.</w:t>
      </w:r>
    </w:p>
    <w:p w:rsidR="00A77B3E">
      <w:r>
        <w:t>Разъяснить</w:t>
      </w:r>
      <w:r>
        <w:t xml:space="preserve">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</w:t>
      </w:r>
      <w:r>
        <w:t xml:space="preserve">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</w:t>
      </w:r>
      <w:r>
        <w:t>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</w:t>
      </w:r>
      <w:r>
        <w:t>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</w:t>
      </w:r>
      <w:r>
        <w:t>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Республики Крым в течение </w:t>
      </w:r>
      <w:r>
        <w:t>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65"/>
    <w:rsid w:val="00663F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2A049A-258D-4FA5-B6AB-5FB9C521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