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5-89-192/2017</w:t>
      </w:r>
    </w:p>
    <w:p w:rsidR="00A77B3E">
      <w:r>
        <w:t>П О С Т А Н О В Л Е Н И Е</w:t>
      </w:r>
    </w:p>
    <w:p w:rsidR="00A77B3E">
      <w:r>
        <w:t xml:space="preserve">10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ШАХМАЕВА Ф.А., паспортные данные, гражданина Российской Федерации, работающего в должности лаборанта-диагностика в наименование, зарегистрированного по адресу: адрес, прожива</w:t>
      </w:r>
      <w:r>
        <w:t>ющего по адресу: адрес,</w:t>
      </w:r>
    </w:p>
    <w:p w:rsidR="00A77B3E">
      <w:r>
        <w:t>в совершении правонарушения, предусмотренного ст. 17.8 КоАП РФ,</w:t>
      </w:r>
    </w:p>
    <w:p w:rsidR="00A77B3E"/>
    <w:p w:rsidR="00A77B3E">
      <w:r>
        <w:t>У С Т А Н О В И Л:</w:t>
      </w:r>
    </w:p>
    <w:p w:rsidR="00A77B3E"/>
    <w:p w:rsidR="00A77B3E">
      <w:r>
        <w:t>Шахмаев</w:t>
      </w:r>
      <w:r>
        <w:t xml:space="preserve"> Ф.А. совершил воспрепятствование законной деятельности судебного пристава, находящегося при исполнении служебных обязанностей, при следующи</w:t>
      </w:r>
      <w:r>
        <w:t xml:space="preserve">х обстоятельствах: </w:t>
      </w:r>
    </w:p>
    <w:p w:rsidR="00A77B3E">
      <w:r>
        <w:t xml:space="preserve">дата в время во дворе дома № номер, расположенного по адрес, </w:t>
      </w:r>
      <w:r>
        <w:t>Шахмаев</w:t>
      </w:r>
      <w:r>
        <w:t xml:space="preserve"> Ф.А., в отношении которого возбуждено исполнительное производство, отказался открыть дверь дома для составления акта описи и ареста имущества, чем воспрепятствовал зак</w:t>
      </w:r>
      <w:r>
        <w:t>онной деятельности судебного пристава, находящего при исполнении служебных обязанностей.</w:t>
      </w:r>
    </w:p>
    <w:p w:rsidR="00A77B3E">
      <w:r>
        <w:t>Шахмаев</w:t>
      </w:r>
      <w:r>
        <w:t xml:space="preserve"> Ф.А. в судебное заседание не явился, о времени и месте судебного разбирательства извещен надлежащим образом (&lt;ОБЕЗЛИЧЕНО&gt;), с ходатайством об отложении дела сл</w:t>
      </w:r>
      <w:r>
        <w:t xml:space="preserve">ушанием в суд не обращался, об уважительных причинах неявки суду не сообщил. Учитывая данные обстоятельства, суд счел возможным рассмотреть дело в отсутствие </w:t>
      </w:r>
      <w:r>
        <w:t>фио</w:t>
      </w:r>
      <w:r>
        <w:t xml:space="preserve"> в соответствии с ч. 2 ст. 25.1 Кодекса РФ об административных правонарушениях (далее по тексту</w:t>
      </w:r>
      <w:r>
        <w:t xml:space="preserve"> КоАП РФ).</w:t>
      </w:r>
    </w:p>
    <w:p w:rsidR="00A77B3E">
      <w:r>
        <w:t xml:space="preserve">Свидетель &lt;ФИО2&gt; пояснил суду, что он работает судебным приставом по ОУПДС &lt;АДРЕС&gt; РОСП УФССП России по &lt;АДРЕС&gt; области, &lt;ДАТА3&gt; </w:t>
      </w:r>
      <w:r>
        <w:t>фио</w:t>
      </w:r>
      <w:r>
        <w:t xml:space="preserve"> пришел по извещению на прием к судебному приставу исполнителю &lt;ФИО3&gt;, в рамках возбужденного в отношении него ис</w:t>
      </w:r>
      <w:r>
        <w:t xml:space="preserve">полнительного производства </w:t>
      </w:r>
      <w:r>
        <w:t>фио</w:t>
      </w:r>
      <w:r>
        <w:t xml:space="preserve"> необходимо было погасить имеющуюся задолженность, но поскольку с собой денежных средств у него не было, то ему было предложено проехать по месту его регистрации по адресу: &lt;АДРЕС&gt;. Он (свидетель), </w:t>
      </w:r>
      <w:r>
        <w:t>фио</w:t>
      </w:r>
      <w:r>
        <w:t xml:space="preserve"> и судебный пристав испол</w:t>
      </w:r>
      <w:r>
        <w:t xml:space="preserve">нитель &lt;ФИО3&gt; приехали по месту регистрации </w:t>
      </w:r>
      <w:r>
        <w:t>фио</w:t>
      </w:r>
      <w:r>
        <w:t xml:space="preserve">, однако в последующем он отказался открывать дверь квартиры, пояснив, что у него нет ключей , что они находятся у сестры, на предложение проехать к сестре на работу за ключами </w:t>
      </w:r>
      <w:r>
        <w:t>фио</w:t>
      </w:r>
      <w:r>
        <w:t xml:space="preserve"> пояснил, что она работает в </w:t>
      </w:r>
      <w:r>
        <w:t>г. &lt;АДРЕС&gt;, а он будет ночевать у друга. В связи с чем, в отношении него был составлен протокол об административном правонарушении по ст. 17.8 КоАП РФ.</w:t>
      </w:r>
    </w:p>
    <w:p w:rsidR="00A77B3E">
      <w:r>
        <w:t>В силу ч.1 ст. 2.1 КоАП РФ, административным правонарушением признается противоправное, виновное действи</w:t>
      </w:r>
      <w:r>
        <w:t xml:space="preserve">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>
      <w:r>
        <w:t>Согласно ст.26.1 КоАП РФ, по делу об администрати</w:t>
      </w:r>
      <w:r>
        <w:t>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</w:t>
      </w:r>
      <w:r>
        <w:t>а.</w:t>
      </w:r>
    </w:p>
    <w:p w:rsidR="00A77B3E">
      <w:r>
        <w:t>Исходя из содержания вышеуказанной нормы, суд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</w:t>
      </w:r>
      <w:r>
        <w:t>щуюся в Кодексе РФ об административных правонарушениях.</w:t>
      </w:r>
    </w:p>
    <w:p w:rsidR="00A77B3E">
      <w:r>
        <w:t>Федеральным законом от 02 октября 2007 года № 229-ФЗ «Об исполнительном производстве» (далее по тексту ФЗ) установлен порядок принудительного исполнения актов судов общей юрисдикции и арбитражных судо</w:t>
      </w:r>
      <w:r>
        <w:t xml:space="preserve">в, а также актов других органов, которым при осуществлении установленных законом полномочий предоставлено право возлагать на граждан, организации или бюджеты всех уровней обязанности по передаче другим гражданам, организациям или в соответствующие бюджеты </w:t>
      </w:r>
      <w:r>
        <w:t>денежных средств и иного имущества либо совершению в их пользу определенных действий или воздержанию от совершения этих действий.</w:t>
      </w:r>
    </w:p>
    <w:p w:rsidR="00A77B3E">
      <w:r>
        <w:t>Принудительное исполнение судебных актов и актов других органов возлагается на Федеральную службу судебных приставов (ФССП Рос</w:t>
      </w:r>
      <w:r>
        <w:t>сии), которая находится в ведении Министерства юстиции РФ и ее территориальные органы.</w:t>
      </w:r>
    </w:p>
    <w:p w:rsidR="00A77B3E">
      <w:r>
        <w:t>В соответствии с ч.1 и ч. 4 ст. 14 ФЗ, законные требования судебного пристава подлежат выполнению всеми органами, организациями, должностными лицами и гражданами на терр</w:t>
      </w:r>
      <w:r>
        <w:t>итории Российской Федерации. Невыполнение законных требований судебного пристава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</w:t>
      </w:r>
      <w:r>
        <w:t>одательством Российской Федерации.</w:t>
      </w:r>
    </w:p>
    <w:p w:rsidR="00A77B3E">
      <w:r>
        <w:t>Объективная сторона административного правонарушения, предусмотрено ст. 17.8 КоАП РФ, может быть выражена как в разнообразных действиях, так и бездействии, создающих различные препятствия в реализации судебным приставом-и</w:t>
      </w:r>
      <w:r>
        <w:t>сполнителем перечисленных выше прав в процессе принудительного исполнения судебных актов и актов других органов, должностных лиц, уполномоченных рассматривать дела об административных правонарушениях.</w:t>
      </w:r>
    </w:p>
    <w:p w:rsidR="00A77B3E">
      <w:r>
        <w:t>Факт совершения административного правонарушения, подтв</w:t>
      </w:r>
      <w:r>
        <w:t>ерждается:</w:t>
      </w:r>
    </w:p>
    <w:p w:rsidR="00A77B3E">
      <w:r>
        <w:t>-</w:t>
      </w:r>
      <w:r>
        <w:tab/>
        <w:t>атом об обнаружении административного правонарушения от дата (л.д.1);</w:t>
      </w:r>
    </w:p>
    <w:p w:rsidR="00A77B3E">
      <w:r>
        <w:t>-</w:t>
      </w:r>
      <w:r>
        <w:tab/>
        <w:t>протоколом об административном правонарушении № номер от дата (л.д.2-3);</w:t>
      </w:r>
    </w:p>
    <w:p w:rsidR="00A77B3E">
      <w:r>
        <w:t>-</w:t>
      </w:r>
      <w:r>
        <w:tab/>
        <w:t>постановлением о возбуждении исполнительного производства № номер от дата (л.д.5-6);</w:t>
      </w:r>
    </w:p>
    <w:p w:rsidR="00A77B3E">
      <w:r>
        <w:t>-</w:t>
      </w:r>
      <w:r>
        <w:tab/>
        <w:t>заявкой №</w:t>
      </w:r>
      <w:r>
        <w:t xml:space="preserve"> номер от дата (л.д.7);</w:t>
      </w:r>
    </w:p>
    <w:p w:rsidR="00A77B3E">
      <w:r>
        <w:t>-</w:t>
      </w:r>
      <w:r>
        <w:tab/>
        <w:t>актом совершения исполнительных действий от дата (л.д.8);</w:t>
      </w:r>
    </w:p>
    <w:p w:rsidR="00A77B3E">
      <w:r>
        <w:t>-</w:t>
      </w:r>
      <w:r>
        <w:tab/>
        <w:t xml:space="preserve">рапортом </w:t>
      </w:r>
      <w:r>
        <w:t>фио</w:t>
      </w:r>
      <w:r>
        <w:t xml:space="preserve"> от дата (л.д.9);</w:t>
      </w:r>
    </w:p>
    <w:p w:rsidR="00A77B3E">
      <w:r>
        <w:t>-</w:t>
      </w:r>
      <w:r>
        <w:tab/>
        <w:t xml:space="preserve">рапортом </w:t>
      </w:r>
      <w:r>
        <w:t>фио</w:t>
      </w:r>
      <w:r>
        <w:t xml:space="preserve"> от дата (л.д.10);</w:t>
      </w:r>
    </w:p>
    <w:p w:rsidR="00A77B3E">
      <w:r>
        <w:t xml:space="preserve">В подтверждение обстоятельств изложенных в протоколе об административном правонарушении свидетельствует </w:t>
      </w:r>
      <w:r>
        <w:t>рапорт судебного пристава по ОУПДС &lt;АДРЕС&gt; РОСП УФССП России по &lt;АДРЕС&gt; области &lt;ФИО2&gt; об обнаружении правонарушения (&lt;ОБЕЗЛИЧЕНО&gt;), показания свидетеля &lt;ФИО2&gt;, данные им в ходе рассмотрения дела, которые последовательны, логичны, не противоречивы, и согла</w:t>
      </w:r>
      <w:r>
        <w:t>суются с письменными материалами дела, исследованными в ходе судебного заседания. Оснований не доверять показаниям данного свидетеля у суда не имеется.</w:t>
      </w:r>
    </w:p>
    <w:p w:rsidR="00A77B3E">
      <w:r>
        <w:t>Согласно ч. 1 ст. 1.5 КоАП РФ лицо подлежит административной ответственности только за те административн</w:t>
      </w:r>
      <w:r>
        <w:t>ые правонарушения, в отношении которых установлена его вина.</w:t>
      </w:r>
    </w:p>
    <w:p w:rsidR="00A77B3E">
      <w:r>
        <w:t xml:space="preserve">Исследовав и оценив доказательства по делу в соответствии со ст. 26.11 КоАП РФ, суд находит вину </w:t>
      </w:r>
      <w:r>
        <w:t>Шахмаева</w:t>
      </w:r>
      <w:r>
        <w:t xml:space="preserve"> Ф.А. в совершении административного правонарушения, предусмотренного ст. 17.8 КоАП РФ пол</w:t>
      </w:r>
      <w:r>
        <w:t>ностью установленной.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закона и признаются судом допустимыми и оцениваются как достов</w:t>
      </w:r>
      <w:r>
        <w:t>ерные.</w:t>
      </w:r>
    </w:p>
    <w:p w:rsidR="00A77B3E">
      <w:r>
        <w:t xml:space="preserve">При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ответственности, отсутствие сведений о привлечении </w:t>
      </w:r>
      <w:r>
        <w:t>Шахмаева</w:t>
      </w:r>
      <w:r>
        <w:t xml:space="preserve"> Ф.А. к административной ответственности, наличие обстоятельств смягчающих ответственность, к которым суд относит признание вины, заявленное </w:t>
      </w:r>
      <w:r>
        <w:t>фио</w:t>
      </w:r>
      <w:r>
        <w:t xml:space="preserve"> при составлении протокола об административном правонарушении, отсутствие обстоятельств отягчающих ответственнос</w:t>
      </w:r>
      <w:r>
        <w:t>ть, а также обстоятельств, предусмотренных ст.ст.2.7-2.9 КоАП РФ.</w:t>
      </w:r>
    </w:p>
    <w:p w:rsidR="00A77B3E">
      <w:r>
        <w:t>На основании изложенного и руководствуясь ст.29.9, 29.10 Кодекса РФ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ШАХМАЕВА Ф.А. признать виновным в совершении а</w:t>
      </w:r>
      <w:r>
        <w:t>дминистративного правонарушения, предусмотренного ст. 17.8 Кодекса РФ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A77B3E">
      <w:r>
        <w:t>Реквизиты для оплаты штрафа: получате</w:t>
      </w:r>
      <w:r>
        <w:t>ль УФК (наименование), КПП: ..., ИНН: ..., ОКТМО: ..., номер счета получателя платежа: ... в отделении по Республике Крым Центрального банка РФ, БИК: ..., КБК: ..., УИН: ....</w:t>
      </w:r>
    </w:p>
    <w:p w:rsidR="00A77B3E">
      <w:r>
        <w:t xml:space="preserve">Разъяснить </w:t>
      </w:r>
      <w:r>
        <w:t>Шахмаеву</w:t>
      </w:r>
      <w:r>
        <w:t xml:space="preserve"> Ф.А.,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B"/>
    <w:rsid w:val="00A77B3E"/>
    <w:rsid w:val="00F27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B5A74-0D3A-404C-9803-E9BE490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