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5-89-195/2017</w:t>
      </w:r>
    </w:p>
    <w:p w:rsidR="00A77B3E">
      <w:r>
        <w:t>П О С Т А Н О В Л Е Н И Е</w:t>
      </w:r>
    </w:p>
    <w:p w:rsidR="00A77B3E">
      <w:r>
        <w:t xml:space="preserve">27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ВАИТОВА И.С.,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14.</w:t>
      </w:r>
      <w:r>
        <w:t>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Ваитов И.С.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</w:t>
      </w:r>
      <w:r>
        <w:t>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 в районе дома № номер, расположенного по адрес, установлено, что Ваитов И.С. осуществлял предпринимательскую деятельность получив 10000 рублей от пок</w:t>
      </w:r>
      <w:r>
        <w:t>упателя за 313 штук кирпича,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>Ваитов И.С. в судебном заседании вину в совершении административного правонарушения</w:t>
      </w:r>
      <w:r>
        <w:t xml:space="preserve"> признал.</w:t>
      </w:r>
    </w:p>
    <w:p w:rsidR="00A77B3E">
      <w:r>
        <w:t xml:space="preserve">Суд, исследовав материалы дела, считает вину </w:t>
      </w:r>
      <w:r>
        <w:t>Ваитова</w:t>
      </w:r>
      <w:r>
        <w:t xml:space="preserve"> И.С.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Ваитова</w:t>
      </w:r>
      <w:r>
        <w:t xml:space="preserve"> И.С. в совершении данного административного правонарушения подтвер</w:t>
      </w:r>
      <w:r>
        <w:t xml:space="preserve">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поручением № номер от дата (л.д.3);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(л.д.7);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(л.д.8);</w:t>
      </w:r>
    </w:p>
    <w:p w:rsidR="00A77B3E">
      <w:r>
        <w:t>-</w:t>
      </w:r>
      <w:r>
        <w:tab/>
        <w:t xml:space="preserve">объяснением </w:t>
      </w:r>
      <w:r>
        <w:t>Ваи</w:t>
      </w:r>
      <w:r>
        <w:t>това</w:t>
      </w:r>
      <w:r>
        <w:t xml:space="preserve"> И.С. (л.д.9-10);</w:t>
      </w:r>
    </w:p>
    <w:p w:rsidR="00A77B3E">
      <w:r>
        <w:t>-</w:t>
      </w:r>
      <w:r>
        <w:tab/>
        <w:t xml:space="preserve"> протоколом осмотра от дата (л.д.11).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Ваитова</w:t>
      </w:r>
      <w:r>
        <w:t xml:space="preserve"> И.С. в совершении административного правонарушения, предусмотренного ст. 14.1 ч. 1 Кодекса РФ об административны</w:t>
      </w:r>
      <w:r>
        <w:t>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</w:t>
      </w:r>
      <w:r>
        <w:t xml:space="preserve">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</w:t>
      </w:r>
      <w:r>
        <w:t xml:space="preserve">обстоятельствах суд считает необходимым назначить </w:t>
      </w:r>
      <w:r>
        <w:t>Ваитову</w:t>
      </w:r>
      <w:r>
        <w:t xml:space="preserve"> И.С.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ВАИТОВА И.С. признать виновным в </w:t>
      </w:r>
      <w:r>
        <w:t>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 xml:space="preserve">Реквизиты для оплаты штрафа: УФК по Республике Крым для Межрайонной ИФНС России № номер по Республике </w:t>
      </w:r>
      <w:r>
        <w:t xml:space="preserve">Крым, ИНН: ..., КПП: ..., р/с: ..., Наименование банка: отделение по Республике Крым ЦБ РФ, открытый УФК по РК, БИК: ..., Денежные взыскания (штрафы) за административные правонарушения в </w:t>
      </w:r>
      <w:r>
        <w:t>отбасти</w:t>
      </w:r>
      <w:r>
        <w:t xml:space="preserve"> налогов и сборов, предусмотренные КоАП РФ, КБК: ..., ОКТМО: .</w:t>
      </w:r>
      <w:r>
        <w:t>...</w:t>
      </w:r>
    </w:p>
    <w:p w:rsidR="00A77B3E">
      <w:r>
        <w:t xml:space="preserve">Разъяснить </w:t>
      </w:r>
      <w:r>
        <w:t>Ваитову</w:t>
      </w:r>
      <w:r>
        <w:t xml:space="preserve"> И.С.,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</w:t>
      </w:r>
      <w:r>
        <w:t>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  <w:t xml:space="preserve">         </w:t>
      </w:r>
      <w:r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51"/>
    <w:rsid w:val="00473B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FD2DD1-ED41-420F-8904-9A3691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