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5-89-202/2017</w:t>
      </w:r>
    </w:p>
    <w:p w:rsidR="00A77B3E">
      <w:r>
        <w:t>П О С Т А Н О В Л Е Н И Е</w:t>
      </w:r>
    </w:p>
    <w:p w:rsidR="00A77B3E">
      <w:r>
        <w:t xml:space="preserve">17 июля 2017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РОВИНСКОГО Ю.Г., паспортные данные, гражданина Российской Федерации, являющегося генеральным директором наименование организации (ИНН: ..., КПП: ..., юридический адрес: адрес</w:t>
      </w:r>
      <w:r>
        <w:t>),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Согласно протокола об административном правонарушении № 515 .... следует, что </w:t>
      </w:r>
      <w:r>
        <w:t>Ровинский</w:t>
      </w:r>
      <w:r>
        <w:t xml:space="preserve"> Ю.Г. – генеральный ди</w:t>
      </w:r>
      <w:r>
        <w:t xml:space="preserve">ректор наименование организации, не представил в Межрайонную ИФНС России № 4 по Республике Крым налоговую декларацию по налогу на прибыль с нарушением сроков предоставления, тем самым совершив административное правонарушение, предусмотренное ч. 1 ст. 15.6 </w:t>
      </w:r>
      <w:r>
        <w:t xml:space="preserve">КоАП РФ. </w:t>
      </w:r>
    </w:p>
    <w:p w:rsidR="00A77B3E">
      <w:r>
        <w:t>Срок предоставления Декларации по налогу на прибыль за 6 месяцев 2016 года – не позднее 28.07.2016 года.</w:t>
      </w:r>
    </w:p>
    <w:p w:rsidR="00A77B3E">
      <w:r>
        <w:t>Фактически декларация по налогу на прибыль за 6 месяцев 2016 года наименование организации не предоставлена.</w:t>
      </w:r>
    </w:p>
    <w:p w:rsidR="00A77B3E">
      <w:r>
        <w:t>Место совершения административно</w:t>
      </w:r>
      <w:r>
        <w:t>го правонарушения: ...</w:t>
      </w:r>
    </w:p>
    <w:p w:rsidR="00A77B3E">
      <w:r>
        <w:t>Время совершения административного правонарушения: 28.07.2016 г.</w:t>
      </w:r>
    </w:p>
    <w:p w:rsidR="00A77B3E">
      <w:r>
        <w:t xml:space="preserve">О дате рассмотрения дела об административном правонарушении </w:t>
      </w:r>
      <w:r>
        <w:t>Ровинский</w:t>
      </w:r>
      <w:r>
        <w:t xml:space="preserve"> Ю.Г. уведомлен надлежащим образом, однако в судебное заседание не явился.</w:t>
      </w:r>
    </w:p>
    <w:p w:rsidR="00A77B3E">
      <w:r>
        <w:t>Согласно ст.25.1 ч.2 КоА</w:t>
      </w:r>
      <w:r>
        <w:t>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Ровинского</w:t>
      </w:r>
      <w:r>
        <w:t xml:space="preserve"> Ю.Г. также подтверждается письменными доказательствами:</w:t>
      </w:r>
    </w:p>
    <w:p w:rsidR="00A77B3E">
      <w:r>
        <w:t>-</w:t>
      </w:r>
      <w:r>
        <w:tab/>
        <w:t>протоколо</w:t>
      </w:r>
      <w:r>
        <w:t>м об административном правонарушении № 516 ...</w:t>
      </w:r>
    </w:p>
    <w:p w:rsidR="00A77B3E">
      <w:r>
        <w:t>-</w:t>
      </w:r>
      <w:r>
        <w:tab/>
        <w:t>выпиской из ЕГРЮЛ (л.д.3-4);</w:t>
      </w:r>
    </w:p>
    <w:p w:rsidR="00A77B3E">
      <w:r>
        <w:t>-</w:t>
      </w:r>
      <w:r>
        <w:tab/>
        <w:t>выпиской из реестра «Список налогоплательщиков ЮЛ, не предоставивших налоговую и бухгалтерскую отчетность» (л.д.5).</w:t>
      </w:r>
    </w:p>
    <w:p w:rsidR="00A77B3E">
      <w:r>
        <w:t xml:space="preserve">Вина </w:t>
      </w:r>
      <w:r>
        <w:t>Ровинского</w:t>
      </w:r>
      <w:r>
        <w:t xml:space="preserve"> Ю.Г. в совершении административного правонар</w:t>
      </w:r>
      <w:r>
        <w:t>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</w:t>
      </w:r>
      <w:r>
        <w:t>нные в ст. ст. 1.5, 1.6 КоАП РФ, не нарушены.</w:t>
      </w:r>
    </w:p>
    <w:p w:rsidR="00A77B3E">
      <w:r>
        <w:t xml:space="preserve">Мировой судья, действия </w:t>
      </w:r>
      <w:r>
        <w:t>Ровинского</w:t>
      </w:r>
      <w:r>
        <w:t xml:space="preserve"> Ю.Г.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</w:t>
      </w:r>
      <w:r>
        <w:t>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Ровинскому</w:t>
      </w:r>
      <w:r>
        <w:t xml:space="preserve"> Ю.Г., мировой судья учитывает характер совершенного административного правонарушения, личность виновного, обстоятельст</w:t>
      </w:r>
      <w:r>
        <w:t>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</w:t>
      </w:r>
      <w:r>
        <w:t>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 xml:space="preserve">На основании изложенного </w:t>
      </w:r>
      <w:r>
        <w:t>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РОВИНСКОГО Ю.Г. признать виновным в совершении правонарушения, предусмотренного ч. 1 ст. 15.6 КоАП РФ и подвергнуть административному наказанию в виде штрафа в размере 3</w:t>
      </w:r>
      <w:r>
        <w:t>00 (триста) рублей.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</w:t>
      </w:r>
      <w:r>
        <w:t>Республике Крым, ИНН: ..., КПП: ..., расчетный счет: ..., наименование банка: отделение по Республики Крым ЦБРФ открытый УФК по РК, БИК: ...</w:t>
      </w:r>
    </w:p>
    <w:p w:rsidR="00A77B3E">
      <w:r>
        <w:t xml:space="preserve">Разъяснить </w:t>
      </w:r>
      <w:r>
        <w:t>Ровинскому</w:t>
      </w:r>
      <w:r>
        <w:t xml:space="preserve"> Ю.Г., что в соответствии с ч. 1 ст. 20.25 КоАП РФ неуплата штрафа в 60-дневный срок с момента</w:t>
      </w:r>
      <w:r>
        <w:t xml:space="preserve">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</w:t>
      </w:r>
      <w:r>
        <w:t>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</w:t>
      </w:r>
      <w:r>
        <w:tab/>
        <w:t xml:space="preserve"> 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20"/>
    <w:rsid w:val="00141720"/>
    <w:rsid w:val="006D390F"/>
    <w:rsid w:val="00A77B3E"/>
    <w:rsid w:val="00F86E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777789-AAFA-46C1-A62D-DAA8C48B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