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452F">
      <w:pPr>
        <w:jc w:val="right"/>
      </w:pPr>
      <w:r>
        <w:t>Дело № 5-89-215/2018</w:t>
      </w:r>
    </w:p>
    <w:p w:rsidR="00A77B3E" w:rsidP="0062452F">
      <w:pPr>
        <w:jc w:val="center"/>
      </w:pPr>
      <w:r>
        <w:t>П О С Т А Н О В Л Е Н И Е</w:t>
      </w:r>
    </w:p>
    <w:p w:rsidR="00A77B3E">
      <w:r>
        <w:t xml:space="preserve">29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62452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2452F">
      <w:pPr>
        <w:ind w:firstLine="851"/>
        <w:jc w:val="both"/>
      </w:pPr>
      <w:r>
        <w:t xml:space="preserve">ХРОМОВА Д.В., паспортные данные, гражданина Российской Федерации, не работающего, зарегистрированного по адресу: адрес, </w:t>
      </w:r>
    </w:p>
    <w:p w:rsidR="00A77B3E" w:rsidP="0062452F">
      <w:pPr>
        <w:ind w:firstLine="851"/>
        <w:jc w:val="both"/>
      </w:pPr>
      <w:r>
        <w:t>в совершении правонарушения, предусмотренного ст. 14.</w:t>
      </w:r>
      <w:r>
        <w:t>1 ч. 1 КоАП РФ,</w:t>
      </w:r>
    </w:p>
    <w:p w:rsidR="00A77B3E" w:rsidP="0062452F">
      <w:pPr>
        <w:ind w:firstLine="851"/>
        <w:jc w:val="both"/>
      </w:pPr>
    </w:p>
    <w:p w:rsidR="00A77B3E" w:rsidP="0062452F">
      <w:pPr>
        <w:jc w:val="center"/>
      </w:pPr>
      <w:r>
        <w:t>У С Т А Н О В И Л:</w:t>
      </w:r>
    </w:p>
    <w:p w:rsidR="00A77B3E" w:rsidP="0062452F">
      <w:pPr>
        <w:jc w:val="center"/>
      </w:pPr>
    </w:p>
    <w:p w:rsidR="00A77B3E" w:rsidP="0062452F">
      <w:pPr>
        <w:ind w:firstLine="851"/>
        <w:jc w:val="both"/>
      </w:pPr>
      <w:r>
        <w:t>Хромов Д.В.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</w:t>
      </w:r>
      <w:r>
        <w:t>и без государственной регистрации в качестве юридического лица при следующих обстоятельствах:</w:t>
      </w:r>
    </w:p>
    <w:p w:rsidR="00A77B3E" w:rsidP="0062452F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государствен</w:t>
      </w:r>
      <w:r>
        <w:t xml:space="preserve">ным налоговым инспектором отдела оперативных проверок Межрайонной ИФНС России № 4 по Республике Крым, дата в время установлено, что Хромов Д.В. в гараже расположенном по адресу: адрес, гаражный кооператив «Северный», гараж № 59, осуществил оказание услуги </w:t>
      </w:r>
      <w:r>
        <w:t>по полировке заднего крыла автомобиля марка автомобиля, за что получил денежное вознаграждение в размере 500 рублей, при этом не имея регистрации в качестве ИП, чем нарушил нормы Федерального закона от 08.08.2001 № 129-ФЗ "О государственной регистрации юри</w:t>
      </w:r>
      <w:r>
        <w:t>дических лиц и индивидуальных предпринимателей".</w:t>
      </w:r>
    </w:p>
    <w:p w:rsidR="00A77B3E" w:rsidP="0062452F">
      <w:pPr>
        <w:ind w:firstLine="851"/>
        <w:jc w:val="both"/>
      </w:pPr>
      <w:r>
        <w:t>Хромов Д.В. в судебном заседании вину в совершении административного правонарушения признал.</w:t>
      </w:r>
    </w:p>
    <w:p w:rsidR="00A77B3E" w:rsidP="0062452F">
      <w:pPr>
        <w:ind w:firstLine="851"/>
        <w:jc w:val="both"/>
      </w:pPr>
      <w:r>
        <w:t xml:space="preserve">Суд, исследовав материалы дела, считает вину </w:t>
      </w:r>
      <w:r>
        <w:t>Хромова</w:t>
      </w:r>
      <w:r>
        <w:t xml:space="preserve"> Д.В. в совершении административного правонарушения, предусмот</w:t>
      </w:r>
      <w:r>
        <w:t xml:space="preserve">ренного ст. 14.1 ч. 1 КоАП РФ полностью доказанной. </w:t>
      </w:r>
    </w:p>
    <w:p w:rsidR="00A77B3E" w:rsidP="0062452F">
      <w:pPr>
        <w:ind w:firstLine="851"/>
        <w:jc w:val="both"/>
      </w:pPr>
      <w:r>
        <w:t xml:space="preserve">Вина </w:t>
      </w:r>
      <w:r>
        <w:t>Хромова</w:t>
      </w:r>
      <w:r>
        <w:t xml:space="preserve"> Д.В. в совершении данного административного правонарушения подтверждается протоколом об административном правонарушении № 9108/2,15/14,1/18/6 от дата, а также исследованными в судебном засед</w:t>
      </w:r>
      <w:r>
        <w:t>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</w:t>
      </w:r>
      <w:r>
        <w:t xml:space="preserve">а, права привлекаемого лица при привлечении к административной ответственности соблюдены.  </w:t>
      </w:r>
    </w:p>
    <w:p w:rsidR="00A77B3E" w:rsidP="0062452F">
      <w:pPr>
        <w:ind w:firstLine="851"/>
        <w:jc w:val="both"/>
      </w:pPr>
      <w:r>
        <w:t xml:space="preserve">Таким образом, вина </w:t>
      </w:r>
      <w:r>
        <w:t>Хромова</w:t>
      </w:r>
      <w:r>
        <w:t xml:space="preserve"> Д.В. в совершении административного правонарушения, предусмотренного ст. 14.1 ч. 1 Кодекса РФ об административных правонарушениях, полно</w:t>
      </w:r>
      <w:r>
        <w:t>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62452F">
      <w:pPr>
        <w:ind w:firstLine="851"/>
        <w:jc w:val="both"/>
      </w:pPr>
      <w:r>
        <w:t>При назначении наказания в соответствии со ст. 4.1-4.3 Код</w:t>
      </w:r>
      <w:r>
        <w:t xml:space="preserve">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2452F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62452F">
      <w:pPr>
        <w:ind w:firstLine="851"/>
        <w:jc w:val="both"/>
      </w:pPr>
      <w:r>
        <w:t>При таких обстоятельствах суд счит</w:t>
      </w:r>
      <w:r>
        <w:t xml:space="preserve">ает необходимым назначить </w:t>
      </w:r>
      <w:r>
        <w:t>Хромову</w:t>
      </w:r>
      <w:r>
        <w:t xml:space="preserve"> Д.В. наказание в виде административного штрафа.</w:t>
      </w:r>
    </w:p>
    <w:p w:rsidR="00A77B3E" w:rsidP="0062452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62452F">
      <w:pPr>
        <w:jc w:val="center"/>
      </w:pPr>
      <w:r>
        <w:t>П О С Т А Н О В И Л:</w:t>
      </w:r>
    </w:p>
    <w:p w:rsidR="00A77B3E"/>
    <w:p w:rsidR="00A77B3E" w:rsidP="0062452F">
      <w:pPr>
        <w:ind w:firstLine="851"/>
        <w:jc w:val="both"/>
      </w:pPr>
      <w:r>
        <w:t>ХРОМОВА Д.В. признать виновным в совершении правонарушения, пред</w:t>
      </w:r>
      <w:r>
        <w:t>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62452F">
      <w:pPr>
        <w:ind w:firstLine="851"/>
        <w:jc w:val="both"/>
      </w:pPr>
      <w:r>
        <w:t>Реквизиты для оплаты штрафа: ....</w:t>
      </w:r>
    </w:p>
    <w:p w:rsidR="00A77B3E" w:rsidP="0062452F">
      <w:pPr>
        <w:ind w:firstLine="851"/>
        <w:jc w:val="both"/>
      </w:pPr>
      <w:r>
        <w:t xml:space="preserve">Разъяснить </w:t>
      </w:r>
      <w:r>
        <w:t>Хромову</w:t>
      </w:r>
      <w:r>
        <w:t xml:space="preserve"> Д.В., что в соответствии с ч. 1 ст. 20.25 КоАП РФ неуплата штрафа в 60-дневный с</w:t>
      </w:r>
      <w:r>
        <w:t>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62452F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>
        <w:t>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/>
    <w:p w:rsidR="00A77B3E"/>
    <w:sectPr w:rsidSect="0062452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2F"/>
    <w:rsid w:val="006245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995CEB-B6C6-4491-A897-A0C6EBA9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