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57BC2">
      <w:pPr>
        <w:jc w:val="right"/>
      </w:pPr>
      <w:r>
        <w:t>Дело № 5-89-216/2018</w:t>
      </w:r>
    </w:p>
    <w:p w:rsidR="00A77B3E" w:rsidP="00057BC2">
      <w:pPr>
        <w:jc w:val="center"/>
      </w:pPr>
      <w:r>
        <w:t>П О С Т А Н О В Л Е Н И Е</w:t>
      </w:r>
    </w:p>
    <w:p w:rsidR="00A77B3E">
      <w:r>
        <w:t>18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057BC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должностного лица:</w:t>
      </w:r>
    </w:p>
    <w:p w:rsidR="00A77B3E" w:rsidP="00057BC2">
      <w:pPr>
        <w:ind w:firstLine="851"/>
        <w:jc w:val="both"/>
      </w:pPr>
      <w:r>
        <w:t>САХАРОВА Д.С., паспортные данные, гражданина Российской Федерации, являющегося техническим директором наименование организации, зарегистрированного по адрес</w:t>
      </w:r>
      <w:r>
        <w:t>у: адрес, проживающего по адресу: адрес,</w:t>
      </w:r>
    </w:p>
    <w:p w:rsidR="00A77B3E" w:rsidP="00057BC2">
      <w:pPr>
        <w:ind w:firstLine="851"/>
        <w:jc w:val="both"/>
      </w:pPr>
      <w:r>
        <w:t>за совершение правонарушения, предусмотренного ст. 19.7 КоАП РФ, -</w:t>
      </w:r>
    </w:p>
    <w:p w:rsidR="00A77B3E"/>
    <w:p w:rsidR="00A77B3E" w:rsidP="00057BC2">
      <w:pPr>
        <w:jc w:val="center"/>
      </w:pPr>
      <w:r>
        <w:t>У С Т А Н О В И Л:</w:t>
      </w:r>
    </w:p>
    <w:p w:rsidR="00A77B3E"/>
    <w:p w:rsidR="00A77B3E" w:rsidP="00057BC2">
      <w:pPr>
        <w:ind w:firstLine="851"/>
        <w:jc w:val="both"/>
      </w:pPr>
      <w:r>
        <w:t>Должностное лицо – технический директор наименование организации, исполняющий обязанности генерального директора, Сахаров Д.С.,</w:t>
      </w:r>
      <w:r>
        <w:t xml:space="preserve"> не предоставил в государственный орган, осуществляющий государственный контроль, отчет о деятельности в установленный срок при следующих обстоятельствах:</w:t>
      </w:r>
    </w:p>
    <w:p w:rsidR="00A77B3E" w:rsidP="00057BC2">
      <w:pPr>
        <w:ind w:firstLine="851"/>
        <w:jc w:val="both"/>
      </w:pPr>
      <w:r>
        <w:t>дата по месту нахождения юридического лица: адрес, адрес, не предоставил в установленный срок информа</w:t>
      </w:r>
      <w:r>
        <w:t>цию по факту аварийной ситуации.</w:t>
      </w:r>
    </w:p>
    <w:p w:rsidR="00A77B3E" w:rsidP="00057BC2">
      <w:pPr>
        <w:ind w:firstLine="851"/>
        <w:jc w:val="both"/>
      </w:pPr>
      <w:r>
        <w:t>О дате рассмотрения дела об административном правонарушении наименование организации уведомлено надлежащим образом, однако в судебное заседание представитель не явился.</w:t>
      </w:r>
    </w:p>
    <w:p w:rsidR="00A77B3E" w:rsidP="00057BC2">
      <w:pPr>
        <w:ind w:firstLine="851"/>
        <w:jc w:val="both"/>
      </w:pPr>
      <w:r>
        <w:t>Согласно ст. 25.1 ч. 2 КоАП РФ, дело об административн</w:t>
      </w:r>
      <w:r>
        <w:t>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57BC2">
      <w:pPr>
        <w:ind w:firstLine="851"/>
        <w:jc w:val="both"/>
      </w:pPr>
      <w:r>
        <w:t>Суд, исследовав материалы дела, считает вину Должностного лица – технического директора наименование организаци</w:t>
      </w:r>
      <w:r>
        <w:t xml:space="preserve">и, исполняющего обязанности генерального директора, Сахарова Д.С., в совершении административного правонарушения, предусмотренного ст. 19.7 КоАП РФ полностью доказанной. </w:t>
      </w:r>
    </w:p>
    <w:p w:rsidR="00A77B3E" w:rsidP="00057BC2">
      <w:pPr>
        <w:ind w:firstLine="851"/>
        <w:jc w:val="both"/>
      </w:pPr>
      <w:r>
        <w:t>Вина Должностного лица – технического директора наименование организации, исполняющег</w:t>
      </w:r>
      <w:r>
        <w:t>о обязанности генерального директора, Сахарова Д.С. в совершении данного административного правонарушения подтверждается протоколом об административном правонарушении от дата, а также исследованными в судебном заседании материалами дела, достоверность кото</w:t>
      </w:r>
      <w:r>
        <w:t>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</w:t>
      </w:r>
      <w:r>
        <w:t xml:space="preserve">ти соблюдены. </w:t>
      </w:r>
    </w:p>
    <w:p w:rsidR="00A77B3E" w:rsidP="00057BC2">
      <w:pPr>
        <w:ind w:firstLine="851"/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057BC2">
      <w:pPr>
        <w:ind w:firstLine="851"/>
        <w:jc w:val="both"/>
      </w:pPr>
      <w:r>
        <w:t>Таким образом, вина Должностного лица – технического директора</w:t>
      </w:r>
      <w:r>
        <w:t xml:space="preserve"> наименование организации, исполняющего обязанности генерального директора, Сахарова Д.С.,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</w:t>
      </w:r>
      <w:r>
        <w:t xml:space="preserve">нии дела, поскольку юридическое лицо допустило непредставление в государственный орган, </w:t>
      </w:r>
      <w:r>
        <w:t xml:space="preserve">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 w:rsidP="00057BC2">
      <w:pPr>
        <w:ind w:firstLine="851"/>
        <w:jc w:val="both"/>
      </w:pPr>
      <w:r>
        <w:t>П</w:t>
      </w:r>
      <w:r>
        <w:t xml:space="preserve">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057BC2">
      <w:pPr>
        <w:ind w:firstLine="851"/>
        <w:jc w:val="both"/>
      </w:pPr>
      <w:r>
        <w:t>При таких обстоятельствах суд счи</w:t>
      </w:r>
      <w:r>
        <w:t>тает необходимым назначить наказание в виде предупреждения.</w:t>
      </w:r>
    </w:p>
    <w:p w:rsidR="00A77B3E" w:rsidP="00057BC2">
      <w:pPr>
        <w:ind w:firstLine="851"/>
        <w:jc w:val="both"/>
      </w:pPr>
      <w:r>
        <w:t>На основании изложенного, руководствуясь ст.ст.3.13, 19.7, 29.9, 29.10 КоАП РФ судья, -</w:t>
      </w:r>
    </w:p>
    <w:p w:rsidR="00A77B3E" w:rsidP="00057BC2">
      <w:pPr>
        <w:jc w:val="center"/>
      </w:pPr>
      <w:r>
        <w:t>П О С Т А Н О В И Л:</w:t>
      </w:r>
    </w:p>
    <w:p w:rsidR="00A77B3E"/>
    <w:p w:rsidR="00A77B3E" w:rsidP="00057BC2">
      <w:pPr>
        <w:ind w:firstLine="851"/>
        <w:jc w:val="both"/>
      </w:pPr>
      <w:r>
        <w:t>Должностное лицо – технического директора наименование организации, исполняющего обяза</w:t>
      </w:r>
      <w:r>
        <w:t xml:space="preserve">нности генерального директора, САХАРОВА Д.С., признать виновным в совершении правонарушения, предусмотренного 19.7 КоАП РФ и подвергнуть наказанию в виде предупреждения. </w:t>
      </w:r>
    </w:p>
    <w:p w:rsidR="00A77B3E" w:rsidP="00057BC2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</w:t>
      </w:r>
      <w:r>
        <w:t>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</w:t>
      </w:r>
      <w:r>
        <w:t xml:space="preserve">     </w:t>
      </w:r>
      <w:r>
        <w:tab/>
      </w:r>
      <w:r>
        <w:t>И.Ю. Макаров</w:t>
      </w:r>
    </w:p>
    <w:p w:rsidR="00A77B3E"/>
    <w:p w:rsidR="00A77B3E"/>
    <w:p w:rsidR="00A77B3E"/>
    <w:sectPr w:rsidSect="00057BC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C2"/>
    <w:rsid w:val="00057B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F46D47-29E6-4F2B-A53E-B6AAAE85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