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5-89-220/2017</w:t>
      </w:r>
    </w:p>
    <w:p w:rsidR="00A77B3E">
      <w:r>
        <w:t>П О С Т А Н О В Л Е Н И Е</w:t>
      </w:r>
    </w:p>
    <w:p w:rsidR="00A77B3E">
      <w:r>
        <w:t xml:space="preserve">03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ГАВРИЛОВИЧ ГАЛИНЫ ГРИГОРЬЕВНЫ, паспортные данные, гражданки Российской Федерации, являющейся индивидуальным предпринимателем, зарегистрированной и проживающей по адресу: адр</w:t>
      </w:r>
      <w:r>
        <w:t>ес,</w:t>
      </w:r>
    </w:p>
    <w:p w:rsidR="00A77B3E">
      <w:r>
        <w:t>за совершение административного правонарушения, предусмотренного ст. 15.33.2 КоАП РФ, -</w:t>
      </w:r>
    </w:p>
    <w:p w:rsidR="00A77B3E">
      <w:r>
        <w:t>У С Т А Н О В И Л:</w:t>
      </w:r>
    </w:p>
    <w:p w:rsidR="00A77B3E"/>
    <w:p w:rsidR="00A77B3E">
      <w:r>
        <w:t xml:space="preserve">Гаврилович Г.Г., будучи индивидуальным предпринимателем, предоставила Сведения о застрахованных лицах по форме СЗВ-М за дата </w:t>
      </w:r>
      <w:r>
        <w:t>дата</w:t>
      </w:r>
      <w:r>
        <w:t>, то есть по ис</w:t>
      </w:r>
      <w:r>
        <w:t>течении срока предоставления отчетности, в результате чего были нарушен пункт 2.2 статьи 11 Закона № 27-ФЗ, согласно которому страхователь ежемесячно не позднее 15-го числа месяца, следующего за отчетным периодом, представляет о каждом работающем у него за</w:t>
      </w:r>
      <w:r>
        <w:t>страхованном лице сведения, предусмотренные указанным пунктом, тем самым дата совершила административное правонарушение, предусмотренное ст. 15.33.2 КоАП РФ.</w:t>
      </w:r>
    </w:p>
    <w:p w:rsidR="00A77B3E">
      <w:r>
        <w:t xml:space="preserve">Гаврилович Г.Г. в судебном заседании вину в совершении инкриминируемого правонарушения признал. </w:t>
      </w:r>
    </w:p>
    <w:p w:rsidR="00A77B3E">
      <w:r>
        <w:t>М</w:t>
      </w:r>
      <w:r>
        <w:t>ировой судья, исследовав письменные материалы административного дела, а именно:</w:t>
      </w:r>
    </w:p>
    <w:p w:rsidR="00A77B3E">
      <w:r>
        <w:t>-</w:t>
      </w:r>
      <w:r>
        <w:tab/>
        <w:t>протокол об административном правонарушении № номер от дата (л.д.1);</w:t>
      </w:r>
    </w:p>
    <w:p w:rsidR="00A77B3E">
      <w:r>
        <w:t>-</w:t>
      </w:r>
      <w:r>
        <w:tab/>
        <w:t>реестр отправленных заказных писем от дата (л.д.2);</w:t>
      </w:r>
    </w:p>
    <w:p w:rsidR="00A77B3E">
      <w:r>
        <w:t>-</w:t>
      </w:r>
      <w:r>
        <w:tab/>
        <w:t>уведомлением о составлении протокола и уведомлени</w:t>
      </w:r>
      <w:r>
        <w:t>ем о его доставлении (л.д.3-4);</w:t>
      </w:r>
    </w:p>
    <w:p w:rsidR="00A77B3E">
      <w:r>
        <w:t>-</w:t>
      </w:r>
      <w:r>
        <w:tab/>
        <w:t>актом о выявлении правонарушения № номер от дата (л.д.5);</w:t>
      </w:r>
    </w:p>
    <w:p w:rsidR="00A77B3E">
      <w:r>
        <w:t>-</w:t>
      </w:r>
      <w:r>
        <w:tab/>
        <w:t>решением о привлечении страхователя к ответственности № номер (л.д.6);</w:t>
      </w:r>
    </w:p>
    <w:p w:rsidR="00A77B3E">
      <w:r>
        <w:t>-</w:t>
      </w:r>
      <w:r>
        <w:tab/>
        <w:t>сведениями о застрахованных лицах (л.д.7);</w:t>
      </w:r>
    </w:p>
    <w:p w:rsidR="00A77B3E">
      <w:r>
        <w:t>-</w:t>
      </w:r>
      <w:r>
        <w:tab/>
        <w:t>извещением о доставке (л.д.8);</w:t>
      </w:r>
    </w:p>
    <w:p w:rsidR="00A77B3E">
      <w:r>
        <w:t>-</w:t>
      </w:r>
      <w:r>
        <w:tab/>
        <w:t>выписка ЕГР</w:t>
      </w:r>
      <w:r>
        <w:t>ИП (л.д.9-10),</w:t>
      </w:r>
    </w:p>
    <w:p w:rsidR="00A77B3E">
      <w:r>
        <w:t>считает установленным и доказанным факт совершения Гаврилович Г.Г.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</w:t>
      </w:r>
      <w:r>
        <w:t>енных внебюджетных фондов, осуществляющие контроль за уплатой страховых взносов.</w:t>
      </w:r>
    </w:p>
    <w:p w:rsidR="00A77B3E">
      <w:r>
        <w:t>Гаврилович Г.Г. сведения о застрахованных лицах (форма СЗВ-М) за дата представила дата, то есть не в срок.</w:t>
      </w:r>
    </w:p>
    <w:p w:rsidR="00A77B3E">
      <w:r>
        <w:t>В соответствии с п.2.2 ч.2 ст.11 Федерального закона от 01.04.1996 г</w:t>
      </w:r>
      <w:r>
        <w:t>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</w:t>
      </w:r>
      <w:r>
        <w:t xml:space="preserve">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</w:t>
      </w:r>
      <w:r>
        <w:t>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(форма СЗВ-М) за дата - в срок дата</w:t>
      </w:r>
    </w:p>
    <w:p w:rsidR="00A77B3E">
      <w:r>
        <w:t>Мировой судья квалифициру</w:t>
      </w:r>
      <w:r>
        <w:t>ет действия Гаврилович Г.Г.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</w:t>
      </w:r>
      <w:r>
        <w:t>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</w:t>
      </w:r>
      <w:r>
        <w:t xml:space="preserve">ершенного правонарушения и личность виновной. </w:t>
      </w:r>
    </w:p>
    <w:p w:rsidR="00A77B3E">
      <w:r>
        <w:t>Обстоятельством, смягчающим административную ответственность Гаврилович     Г.Г. признано признание вины и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Гаврилович Г.Г. судом не установлено. </w:t>
      </w:r>
    </w:p>
    <w:p w:rsidR="00A77B3E">
      <w:r>
        <w:t>Оснований для освобождения Гаврилович Г.Г.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</w:t>
      </w:r>
      <w:r>
        <w:t xml:space="preserve">итает возможным назначить виновной административное наказание в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>П О С Т А Н О В И Л:</w:t>
      </w:r>
    </w:p>
    <w:p w:rsidR="00A77B3E"/>
    <w:p w:rsidR="00A77B3E">
      <w:r>
        <w:t>ГАВРИЛОВ</w:t>
      </w:r>
      <w:r>
        <w:t>ИЧ ГАЛИНУ ГРИГОРЬЕВНУ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УФК по Республике Крым (для ГУ – </w:t>
      </w:r>
      <w:r>
        <w:t>отделение ПФР по Республики Крым), ИНН: ..., КПП: ..., номер счета получателя платежа: ..., наименование банка получателя платежа: отделение по Республике Крым Центрального банка Российской Федерации, БИК: ..., ОКТМО: ..., КБК: ... – ПФР штрафы.</w:t>
      </w:r>
    </w:p>
    <w:p w:rsidR="00A77B3E">
      <w:r>
        <w:t>Разъяснить</w:t>
      </w:r>
      <w:r>
        <w:t xml:space="preserve"> Гаврилович Г.Г.,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</w:t>
      </w:r>
      <w:r>
        <w:t>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</w:t>
      </w:r>
      <w:r>
        <w:t>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3A"/>
    <w:rsid w:val="007D18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BFE88A-E98C-4A3C-A914-00E592B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