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F6BE9">
      <w:pPr>
        <w:jc w:val="right"/>
      </w:pPr>
      <w:r>
        <w:t>Дело № 5-89-224/2018</w:t>
      </w:r>
    </w:p>
    <w:p w:rsidR="00A77B3E" w:rsidP="00DF6BE9">
      <w:pPr>
        <w:jc w:val="center"/>
      </w:pPr>
      <w:r>
        <w:t>П О С Т А Н О В Л Е Н И Е</w:t>
      </w:r>
    </w:p>
    <w:p w:rsidR="00A77B3E">
      <w:r>
        <w:t>14 июня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DF6BE9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 индивидуального предпринимателя:</w:t>
      </w:r>
    </w:p>
    <w:p w:rsidR="00A77B3E" w:rsidP="00DF6BE9">
      <w:pPr>
        <w:jc w:val="both"/>
      </w:pPr>
      <w:r>
        <w:t>ВАСИЛЬЧЕНКО Дмитрия Васильевича (ОГРНИП: 315910200190910; ИНН: 910810731708), паспортные данные, гражданина Российской Федерации, зарегистриро</w:t>
      </w:r>
      <w:r>
        <w:t>ванного по адресу: адрес,</w:t>
      </w:r>
    </w:p>
    <w:p w:rsidR="00A77B3E" w:rsidP="00DF6BE9">
      <w:pPr>
        <w:jc w:val="both"/>
      </w:pPr>
      <w:r>
        <w:t>за совершение правонарушения, предусмотренного ст. 19.7 КоАП РФ, -</w:t>
      </w:r>
    </w:p>
    <w:p w:rsidR="00A77B3E" w:rsidP="00DF6BE9">
      <w:pPr>
        <w:jc w:val="both"/>
      </w:pPr>
    </w:p>
    <w:p w:rsidR="00A77B3E" w:rsidP="00DF6BE9">
      <w:pPr>
        <w:jc w:val="center"/>
      </w:pPr>
      <w:r>
        <w:t>У С Т А Н О В И Л:</w:t>
      </w:r>
    </w:p>
    <w:p w:rsidR="00A77B3E" w:rsidP="00DF6BE9">
      <w:pPr>
        <w:jc w:val="center"/>
      </w:pPr>
    </w:p>
    <w:p w:rsidR="00A77B3E" w:rsidP="00DF6BE9">
      <w:pPr>
        <w:jc w:val="both"/>
      </w:pPr>
      <w:r>
        <w:t>Индивидуальный предприниматель Васильченко Д.В., не предоставил в государственный орган, осуществляющий государственный контроль, отчет о деят</w:t>
      </w:r>
      <w:r>
        <w:t>ельности в установленный срок при следующих обстоятельствах:</w:t>
      </w:r>
    </w:p>
    <w:p w:rsidR="00A77B3E" w:rsidP="00DF6BE9">
      <w:pPr>
        <w:jc w:val="both"/>
      </w:pPr>
      <w:r>
        <w:t xml:space="preserve">дата, находясь по месту регистрации индивидуального предпринимателя: адрес, не предоставил в установленный срок в </w:t>
      </w:r>
      <w:r>
        <w:t>Крымтехнадзор</w:t>
      </w:r>
      <w:r>
        <w:t xml:space="preserve"> сведения об организации производственного контроля за соблюдением т</w:t>
      </w:r>
      <w:r>
        <w:t>ребований промышленной безопасности за 2017 год.</w:t>
      </w:r>
    </w:p>
    <w:p w:rsidR="00A77B3E" w:rsidP="00DF6BE9">
      <w:pPr>
        <w:jc w:val="both"/>
      </w:pPr>
      <w:r>
        <w:t>О дате рассмотрения дела об административном правонарушении Васильченко Д.В. уведомлен надлежащим образом, однако в судебное заседание не явился.</w:t>
      </w:r>
    </w:p>
    <w:p w:rsidR="00A77B3E" w:rsidP="00DF6BE9">
      <w:pPr>
        <w:jc w:val="both"/>
      </w:pPr>
      <w:r>
        <w:t>Согласно ст. 25.1 ч. 2 КоАП РФ, дело об административном прав</w:t>
      </w:r>
      <w:r>
        <w:t>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DF6BE9">
      <w:pPr>
        <w:jc w:val="both"/>
      </w:pPr>
      <w:r>
        <w:t>Суд, исследовав материалы дела, считает вину ИП Васильченко Д.В., в совершении административного правонарушения, преду</w:t>
      </w:r>
      <w:r>
        <w:t xml:space="preserve">смотренного ст. 19.7 КоАП РФ полностью доказанной. </w:t>
      </w:r>
    </w:p>
    <w:p w:rsidR="00A77B3E" w:rsidP="00DF6BE9">
      <w:pPr>
        <w:jc w:val="both"/>
      </w:pPr>
      <w:r>
        <w:t>Вина ИП Васильченко Д.В. в совершении данного административного правонарушения подтверждается протоколом об административном правонарушении от дата, а также исследованными в судебном заседании материалами</w:t>
      </w:r>
      <w:r>
        <w:t xml:space="preserve">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</w:t>
      </w:r>
      <w:r>
        <w:t xml:space="preserve">истративной ответственности соблюдены. </w:t>
      </w:r>
    </w:p>
    <w:p w:rsidR="00A77B3E" w:rsidP="00DF6BE9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 w:rsidP="00DF6BE9">
      <w:pPr>
        <w:jc w:val="both"/>
      </w:pPr>
      <w:r>
        <w:t>Таким образом, вина ИП Васильченко Д.</w:t>
      </w:r>
      <w:r>
        <w:t>В., в совершении административного правонарушения, предусмотренного 19.7 Кодекса РФ об административных правонарушениях, полностью нашла свое подтверждение при рассмотрении дела, поскольку юридическое лицо допустило непредставление в государственный орган,</w:t>
      </w:r>
      <w:r>
        <w:t xml:space="preserve"> осуществляющий государственный контроль сведений, предоставление которых предусмотрено законом и необходимо для осуществления этим органом его законной деятельности. </w:t>
      </w:r>
    </w:p>
    <w:p w:rsidR="00A77B3E" w:rsidP="00DF6BE9">
      <w:pPr>
        <w:jc w:val="both"/>
      </w:pPr>
      <w:r>
        <w:t xml:space="preserve">При назначении наказания в соответствии со ст.ст.4.1-4.3 Кодекса РФ об административных </w:t>
      </w:r>
      <w:r>
        <w:t xml:space="preserve">правонарушениях, суд учитывает тяжесть содеянного, отсутствие обстоятельств, смягчающих и отягчающих административную ответственность. </w:t>
      </w:r>
    </w:p>
    <w:p w:rsidR="00A77B3E" w:rsidP="00DF6BE9">
      <w:pPr>
        <w:jc w:val="both"/>
      </w:pPr>
      <w:r>
        <w:t>При таких обстоятельствах суд считает необходимым назначить наказание в виде предупреждения.</w:t>
      </w:r>
    </w:p>
    <w:p w:rsidR="00A77B3E" w:rsidP="00DF6BE9">
      <w:pPr>
        <w:jc w:val="both"/>
      </w:pPr>
      <w:r>
        <w:t>На основании изложенного, р</w:t>
      </w:r>
      <w:r>
        <w:t>уководствуясь ст.ст.3.13, 19.7, 29.9, 29.10 КоАП РФ судья, -</w:t>
      </w:r>
    </w:p>
    <w:p w:rsidR="00A77B3E" w:rsidP="00DF6BE9">
      <w:pPr>
        <w:jc w:val="center"/>
      </w:pPr>
      <w:r>
        <w:t>П О С Т А Н О В И Л:</w:t>
      </w:r>
    </w:p>
    <w:p w:rsidR="00A77B3E"/>
    <w:p w:rsidR="00A77B3E" w:rsidP="00DF6BE9">
      <w:pPr>
        <w:jc w:val="both"/>
      </w:pPr>
      <w:r>
        <w:t>Индивидуального предпринимателя ВАСИЛЬЧЕНКО Д.В., признать виновным в совершении правонарушения, предусмотренного 19.7 КоАП РФ и подвергнуть наказанию в виде предупреждения.</w:t>
      </w:r>
      <w:r>
        <w:t xml:space="preserve"> </w:t>
      </w:r>
    </w:p>
    <w:p w:rsidR="00A77B3E" w:rsidP="00DF6BE9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</w:t>
      </w:r>
      <w:r>
        <w:t>еодосия) Республики Крым.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</w:t>
      </w:r>
      <w:r>
        <w:t xml:space="preserve">подпись/       </w:t>
      </w:r>
      <w:r>
        <w:tab/>
      </w:r>
      <w:r>
        <w:t>И.Ю. Макаров</w:t>
      </w:r>
    </w:p>
    <w:p w:rsidR="00A77B3E"/>
    <w:p w:rsidR="00A77B3E"/>
    <w:sectPr w:rsidSect="00DF6BE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E9"/>
    <w:rsid w:val="00A77B3E"/>
    <w:rsid w:val="00DF6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6E831A-EF27-44D4-80E8-49E93609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