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C146CC">
      <w:pPr>
        <w:jc w:val="right"/>
      </w:pPr>
      <w:r>
        <w:t>Дело № 5-89-238/2018</w:t>
      </w:r>
    </w:p>
    <w:p w:rsidR="00A77B3E" w:rsidP="00C146CC">
      <w:pPr>
        <w:jc w:val="center"/>
      </w:pPr>
      <w:r>
        <w:t>ПОСТАНОВЛЕНИЕ</w:t>
      </w:r>
    </w:p>
    <w:p w:rsidR="00A77B3E">
      <w:r>
        <w:t>23 мая 2018 года</w:t>
      </w:r>
      <w:r>
        <w:tab/>
        <w:t xml:space="preserve">                                                                                       </w:t>
      </w:r>
      <w:r>
        <w:t>г. Феодосия</w:t>
      </w:r>
    </w:p>
    <w:p w:rsidR="00A77B3E" w:rsidP="00C146CC">
      <w:pPr>
        <w:jc w:val="both"/>
      </w:pPr>
    </w:p>
    <w:p w:rsidR="00A77B3E" w:rsidP="00C146CC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C146CC">
      <w:pPr>
        <w:jc w:val="both"/>
      </w:pPr>
      <w:r>
        <w:t xml:space="preserve">ОВСЯННИКОВА С.А., паспортные данные, гражданина Российской Федерации, не работающего, не женатого, зарегистрированного и проживающего по адресу: адрес, </w:t>
      </w:r>
    </w:p>
    <w:p w:rsidR="00A77B3E" w:rsidP="00C146CC">
      <w:pPr>
        <w:jc w:val="both"/>
      </w:pPr>
      <w:r>
        <w:t>в совершении правонар</w:t>
      </w:r>
      <w:r>
        <w:t>ушения, предусмотренного ст. 20.25 КоАП РФ, -</w:t>
      </w:r>
    </w:p>
    <w:p w:rsidR="00A77B3E"/>
    <w:p w:rsidR="00A77B3E" w:rsidP="00C146CC">
      <w:pPr>
        <w:jc w:val="center"/>
      </w:pPr>
      <w:r>
        <w:t>У С Т А Н О В И Л:</w:t>
      </w:r>
    </w:p>
    <w:p w:rsidR="00A77B3E"/>
    <w:p w:rsidR="00A77B3E" w:rsidP="00C146CC">
      <w:pPr>
        <w:jc w:val="both"/>
      </w:pPr>
      <w:r>
        <w:t>Овсянников С.А. совершил административное правонарушение, предусмотренное ч. 1 ст. 20.25 КоАП РФ - неуплата административного штрафа в срок, предусмотренный КоАП РФ при следующих обстоятель</w:t>
      </w:r>
      <w:r>
        <w:t>ствах:</w:t>
      </w:r>
    </w:p>
    <w:p w:rsidR="00A77B3E" w:rsidP="00C146CC">
      <w:pPr>
        <w:jc w:val="both"/>
      </w:pPr>
      <w:r>
        <w:t xml:space="preserve">дата Овсянников С.А., будучи подвергнутым административному наказанию по ч. 1 ст. 20.20 КоАП РФ по постановлению от дата, которое вступило в законную силу дата, не выполнил в установленный срок в течение 60 дней с момента вступления в законную силу </w:t>
      </w:r>
      <w:r>
        <w:t>до дата, обязательство по оплате штрафа в размере 500 руб.</w:t>
      </w:r>
    </w:p>
    <w:p w:rsidR="00A77B3E" w:rsidP="00C146CC">
      <w:pPr>
        <w:jc w:val="both"/>
      </w:pPr>
      <w:r>
        <w:t xml:space="preserve">Овсянников С.А. в судебном заседании вину в совершении инкриминируемого правонарушения признал. </w:t>
      </w:r>
    </w:p>
    <w:p w:rsidR="00A77B3E" w:rsidP="00C146CC">
      <w:pPr>
        <w:jc w:val="both"/>
      </w:pPr>
      <w:r>
        <w:t>Суд, исследовав материалы дела, считает вину Овсянникова С.А. в совершении им административного прав</w:t>
      </w:r>
      <w:r>
        <w:t xml:space="preserve">онарушения, предусмотренного ч. 1 ст. 20.25 КоАП РФ полностью доказанной. </w:t>
      </w:r>
    </w:p>
    <w:p w:rsidR="00A77B3E" w:rsidP="00C146CC">
      <w:pPr>
        <w:jc w:val="both"/>
      </w:pPr>
      <w:r>
        <w:t>Вина Овсянникова С.А. в совершении данного административного правонарушения подтверждается протоколом об административном правонарушении РК219975 от дата и другими материалами дела,</w:t>
      </w:r>
      <w:r>
        <w:t xml:space="preserve">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</w:t>
      </w:r>
      <w:r>
        <w:t xml:space="preserve">ивной ответственности соблюдены.  </w:t>
      </w:r>
    </w:p>
    <w:p w:rsidR="00A77B3E" w:rsidP="00C146CC">
      <w:pPr>
        <w:jc w:val="both"/>
      </w:pPr>
      <w:r>
        <w:t xml:space="preserve">Таким образом, вина Овсянникова С.А. в совершении административного правонарушения, предусмотренного ч. 1 ст. 20.25 Кодекса Российской Федерации об административных правонарушениях, полностью нашла свое подтверждение при </w:t>
      </w:r>
      <w:r>
        <w:t>рассмотрении дела, так как он совершил - неуплату административного штрафа в срок, предусмотренный КоАП РФ.</w:t>
      </w:r>
    </w:p>
    <w:p w:rsidR="00A77B3E" w:rsidP="00C146CC">
      <w:pPr>
        <w:jc w:val="both"/>
      </w:pPr>
      <w:r>
        <w:t>При назначении наказания в соответствии со ст. 4.1-4.3 Кодекса Российской Федерации об административных правонарушениях, суд учитывает тяжесть содея</w:t>
      </w:r>
      <w:r>
        <w:t xml:space="preserve">нного, данные о личности правонарушителя.     </w:t>
      </w:r>
    </w:p>
    <w:p w:rsidR="00A77B3E" w:rsidP="00C146CC">
      <w:pPr>
        <w:jc w:val="both"/>
      </w:pPr>
      <w:r>
        <w:t xml:space="preserve">Обстоятельством, смягчающим административную ответственность Овсянникова С.А. суд признает раскаяние в содеянном, обстоятельств, отягчающих административную ответственность – судом не установлено.       </w:t>
      </w:r>
    </w:p>
    <w:p w:rsidR="00A77B3E" w:rsidP="00C146CC">
      <w:pPr>
        <w:jc w:val="both"/>
      </w:pPr>
      <w:r>
        <w:t>При т</w:t>
      </w:r>
      <w:r>
        <w:t>аких обстоятельствах суд считает необходимым назначить Овсянникову С.А. наказание в виде штрафа.</w:t>
      </w:r>
    </w:p>
    <w:p w:rsidR="00A77B3E" w:rsidP="00C146CC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>. 20.25 ч.1, 29.9, 29.10 КоАП РФ судья, -</w:t>
      </w:r>
    </w:p>
    <w:p w:rsidR="00A77B3E" w:rsidP="00C146CC">
      <w:pPr>
        <w:jc w:val="center"/>
      </w:pPr>
      <w:r>
        <w:t>П О С Т А Н О В И Л:</w:t>
      </w:r>
    </w:p>
    <w:p w:rsidR="00A77B3E" w:rsidP="00C146CC">
      <w:pPr>
        <w:jc w:val="center"/>
      </w:pPr>
    </w:p>
    <w:p w:rsidR="00A77B3E" w:rsidP="00C146CC">
      <w:pPr>
        <w:jc w:val="both"/>
      </w:pPr>
      <w:r>
        <w:t>ОВСЯННИКОВА С.А. - признать виновным в совершен</w:t>
      </w:r>
      <w:r>
        <w:t xml:space="preserve">ии правонарушения, предусмотренного ч. 1 ст. 20.25 КоАП РФ и подвергнуть наказанию в виде административного штрафа в размере 1000 (одной тысячи) рублей. </w:t>
      </w:r>
    </w:p>
    <w:p w:rsidR="00A77B3E" w:rsidP="00C146CC">
      <w:pPr>
        <w:jc w:val="both"/>
      </w:pPr>
      <w:r>
        <w:t>Реквизиты для оплаты штрафа: ...</w:t>
      </w:r>
    </w:p>
    <w:p w:rsidR="00A77B3E" w:rsidP="00C146CC">
      <w:pPr>
        <w:jc w:val="both"/>
      </w:pPr>
      <w:r>
        <w:t>Разъяснить Овсянникову С.А., что в соответствии с ч. 1 ст. 20.25 КоАП</w:t>
      </w:r>
      <w:r>
        <w:t xml:space="preserve">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</w:t>
      </w:r>
      <w:r>
        <w:t>ест на срок до пятнадцати суток, либо обязательные работы на срок до пятидесяти часов.</w:t>
      </w:r>
    </w:p>
    <w:p w:rsidR="00A77B3E" w:rsidP="00C146CC">
      <w:pPr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</w:t>
      </w:r>
      <w:r>
        <w:t>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</w:r>
      <w:r>
        <w:tab/>
        <w:t xml:space="preserve">          И.Ю. Макаров</w:t>
      </w:r>
    </w:p>
    <w:p w:rsidR="00A77B3E"/>
    <w:p w:rsidR="00A77B3E"/>
    <w:sectPr w:rsidSect="00C146CC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6CC"/>
    <w:rsid w:val="00A77B3E"/>
    <w:rsid w:val="00C146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AB884DD-09CC-4672-997F-B6050BF52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