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5-89-244/2017</w:t>
      </w:r>
    </w:p>
    <w:p w:rsidR="00A77B3E">
      <w:r>
        <w:t>ПОСТАНОВЛЕНИЕ</w:t>
      </w:r>
    </w:p>
    <w:p w:rsidR="00A77B3E">
      <w:r>
        <w:t>27 июня 2017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ШУРУБА С.А.,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20.21 </w:t>
      </w:r>
      <w:r>
        <w:t>КоАП РФ, -</w:t>
      </w:r>
    </w:p>
    <w:p w:rsidR="00A77B3E"/>
    <w:p w:rsidR="00A77B3E">
      <w:r>
        <w:t>УСТАНОВИЛ:</w:t>
      </w:r>
    </w:p>
    <w:p w:rsidR="00A77B3E"/>
    <w:p w:rsidR="00A77B3E">
      <w:r>
        <w:t>Шуруба</w:t>
      </w:r>
      <w:r>
        <w:t xml:space="preserve"> С.А. совершил административное правонарушение, предусмотренное ст. 20.21 КоАП РФ -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 xml:space="preserve">дата в время часов, </w:t>
      </w:r>
      <w:r>
        <w:t>Шуруба</w:t>
      </w:r>
      <w:r>
        <w:t xml:space="preserve"> С.А. находился в общественном месте – адрес, расположенной по адресу: адрес,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</w:t>
      </w:r>
      <w:r>
        <w:t>ходил резкий запах алкоголя, в окружающей обстановке ориентировался с трудом.</w:t>
      </w:r>
    </w:p>
    <w:p w:rsidR="00A77B3E">
      <w:r>
        <w:t>Шуруба</w:t>
      </w:r>
      <w:r>
        <w:t xml:space="preserve"> С.А.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Шурубы</w:t>
      </w:r>
      <w:r>
        <w:t xml:space="preserve"> С.А. в совершении им административного правонарушения, </w:t>
      </w:r>
      <w:r>
        <w:t>предусмотренного ст. 20.21 КоАП РФ, полностью доказанной.</w:t>
      </w:r>
    </w:p>
    <w:p w:rsidR="00A77B3E">
      <w:r>
        <w:t xml:space="preserve">Вина </w:t>
      </w:r>
      <w:r>
        <w:t>Шурубы</w:t>
      </w:r>
      <w:r>
        <w:t xml:space="preserve"> С.А.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</w:r>
      <w:r>
        <w:tab/>
        <w:t>протоколом об административном правонарушении ЛО № номер (л.д.2);</w:t>
      </w:r>
    </w:p>
    <w:p w:rsidR="00A77B3E">
      <w:r>
        <w:t>-</w:t>
      </w:r>
      <w:r>
        <w:tab/>
        <w:t xml:space="preserve">протоколом </w:t>
      </w:r>
      <w:r>
        <w:t>о доставлении № номер от дата (л.д.1);</w:t>
      </w:r>
    </w:p>
    <w:p w:rsidR="00A77B3E">
      <w:r>
        <w:t>-</w:t>
      </w:r>
      <w:r>
        <w:tab/>
        <w:t>схемой путевого развития адрес (л.д.3);</w:t>
      </w:r>
    </w:p>
    <w:p w:rsidR="00A77B3E">
      <w:r>
        <w:t>-</w:t>
      </w:r>
      <w:r>
        <w:tab/>
        <w:t xml:space="preserve">рапортом командира отделения наименование </w:t>
      </w:r>
      <w:r>
        <w:t>фио</w:t>
      </w:r>
      <w:r>
        <w:t xml:space="preserve"> (л.д.4);</w:t>
      </w:r>
    </w:p>
    <w:p w:rsidR="00A77B3E">
      <w:r>
        <w:t>-</w:t>
      </w:r>
      <w:r>
        <w:tab/>
        <w:t>актом медицинского освидетельствования на состояние опьянения (л.д.5)</w:t>
      </w:r>
    </w:p>
    <w:p w:rsidR="00A77B3E">
      <w:r>
        <w:t>-</w:t>
      </w:r>
      <w:r>
        <w:tab/>
        <w:t xml:space="preserve">объяснением </w:t>
      </w:r>
      <w:r>
        <w:t>Шуруба</w:t>
      </w:r>
      <w:r>
        <w:t xml:space="preserve"> С.А. (л.д.6);</w:t>
      </w:r>
    </w:p>
    <w:p w:rsidR="00A77B3E">
      <w:r>
        <w:t>-</w:t>
      </w:r>
      <w:r>
        <w:tab/>
        <w:t>объяснени</w:t>
      </w:r>
      <w:r>
        <w:t xml:space="preserve">ем </w:t>
      </w:r>
      <w:r>
        <w:t>фио</w:t>
      </w:r>
      <w:r>
        <w:t xml:space="preserve"> (л.д.7)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(л.д.8).</w:t>
      </w:r>
    </w:p>
    <w:p w:rsidR="00A77B3E">
      <w:r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Шурубы</w:t>
      </w:r>
      <w:r>
        <w:t xml:space="preserve"> С.А. в совершении административного правонарушения, предусмотренного ст. 20.21 КоАП РФ, полностью нашла свое подтверждение при рассмот</w:t>
      </w:r>
      <w:r>
        <w:t xml:space="preserve">рении дела, так как он совершил - появление в </w:t>
      </w:r>
      <w:r>
        <w:t>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</w:t>
      </w:r>
      <w:r>
        <w:t>деянного, данные о личности правонарушителя.</w:t>
      </w:r>
    </w:p>
    <w:p w:rsidR="00A77B3E">
      <w:r>
        <w:t xml:space="preserve">Обстоятельством, смягчающим административную ответственность </w:t>
      </w:r>
      <w:r>
        <w:t>Шурубы</w:t>
      </w:r>
      <w:r>
        <w:t xml:space="preserve"> С.А., суд признает раскаяние в содеянном. Обстоятельств, отягчающих административную ответственность, - судом не установлено.</w:t>
      </w:r>
    </w:p>
    <w:p w:rsidR="00A77B3E">
      <w:r>
        <w:t>При таких обстоят</w:t>
      </w:r>
      <w:r>
        <w:t xml:space="preserve">ельствах суд считает необходимым назначить </w:t>
      </w:r>
      <w:r>
        <w:t>Шурубе</w:t>
      </w:r>
      <w:r>
        <w:t xml:space="preserve"> С.А.  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 xml:space="preserve">ШУРУБА С.А, признать виновным в совершении правонарушения, </w:t>
      </w:r>
      <w:r>
        <w:t>предусмотренного ст. 20.21 КоАП РФ, и подвергнуть наказанию в виде административного штрафа в размере 500 (пятисот) рублей.</w:t>
      </w:r>
    </w:p>
    <w:p w:rsidR="00A77B3E">
      <w:r>
        <w:t>Реквизиты для оплаты штрафа: получатель: УФК по Республике Крым (наименование), ИНН: ..., КПП: ..., л/с: ... в УФК по Республике Кры</w:t>
      </w:r>
      <w:r>
        <w:t xml:space="preserve">м, БИК: ..., ОКТМО: ..., </w:t>
      </w:r>
      <w:r>
        <w:t>р.с</w:t>
      </w:r>
      <w:r>
        <w:t>.: ... в Отделении по Республике Крым ЦБ РФ, КБК: ..., УИН: ....</w:t>
      </w:r>
    </w:p>
    <w:p w:rsidR="00A77B3E">
      <w:r>
        <w:t xml:space="preserve">Разъяснить </w:t>
      </w:r>
      <w:r>
        <w:t>Шурубе</w:t>
      </w:r>
      <w:r>
        <w:t xml:space="preserve"> С.А., что в соответствии с ч. 1 ст. 20.25 КоАП РФ неуплата штрафа в 60-дневный срок с момента вступления постановления в законную силу, влечет на</w:t>
      </w:r>
      <w: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</w:t>
      </w:r>
      <w:r>
        <w:t>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</w:t>
      </w:r>
      <w:r>
        <w:t>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AF"/>
    <w:rsid w:val="009B26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D86B3E-411C-4F1F-B721-5FCA53B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