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5-89-249/2024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</w:t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 (с местом дислокации в адрес)</w:t>
      </w:r>
      <w:r>
        <w:t>), не работающего, зарегистрированного и проживающего по адрес</w:t>
      </w:r>
      <w:r>
        <w:t>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управление транспортным средством водителем, лишенным права управления транспортными средствами, при следующих обстоятельствах:</w:t>
      </w:r>
    </w:p>
    <w:p w:rsidR="00A77B3E">
      <w:r>
        <w:t xml:space="preserve">дата в время на проезжей части вблизи дома № </w:t>
      </w:r>
      <w:r>
        <w:t xml:space="preserve">, расположенного по адрес </w:t>
      </w:r>
      <w:r>
        <w:t>фиоадрес</w:t>
      </w:r>
      <w:r>
        <w:t xml:space="preserve">, </w:t>
      </w:r>
      <w:r>
        <w:t>фио</w:t>
      </w:r>
      <w:r>
        <w:t xml:space="preserve"> управлял автомобилем марки марка автомобиля, с государственным регистрационным знаком</w:t>
      </w:r>
      <w:r>
        <w:t>, будучи лишенным права управления транспортными средствами.</w:t>
      </w:r>
    </w:p>
    <w:p w:rsidR="00A77B3E">
      <w:r>
        <w:t xml:space="preserve">В судебном заседании </w:t>
      </w:r>
      <w:r>
        <w:t>фио</w:t>
      </w:r>
      <w:r>
        <w:t>, поя</w:t>
      </w:r>
      <w:r>
        <w:t>снил, что вину признает.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</w:t>
      </w:r>
      <w:r>
        <w:t xml:space="preserve">ается материалами дела, в том числе протоколом </w:t>
      </w:r>
      <w:r>
        <w:t xml:space="preserve">об административном правонарушении от дата; протоколом </w:t>
      </w:r>
      <w:r>
        <w:t xml:space="preserve">об отстранении от управления транспортным средством от дата; видеозаписью, справкой ФИС ГИБДД, а также иными материалами дела </w:t>
      </w:r>
      <w:r>
        <w:t>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12.7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–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</w:t>
      </w:r>
      <w:r>
        <w:t>т тяжесть содеянного, данные о личности правонарушителя, отсутствие отягчающих и отягчающих вину обстоятельств.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</w:t>
      </w:r>
      <w:r>
        <w:t>о личности правонарушителя, отсутствие смягчающих, либо отягчающих вину обстоятельств, а также тот факт, что он является единственным кормильцем и оказывает всяческую поддержку в бытовых нуждах своих пожилых родителей, что является обстоятельствами, которы</w:t>
      </w:r>
      <w:r>
        <w:t>е суд считает необходимым признать исключительными.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</w:t>
      </w:r>
      <w:r>
        <w:t xml:space="preserve"> виновным в совершении правонарушения, предусмотренного ч. 2 ст. 12.7 КоАП РФ и подвергнуть наказанию в виде штрафа в размере сумма.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</w:t>
      </w:r>
      <w:r>
        <w:t xml:space="preserve">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18810491241400002117, КБК: 18811601123010001140.</w:t>
      </w:r>
    </w:p>
    <w:p w:rsidR="00A77B3E">
      <w:r>
        <w:t>Разъяснить лицу, привлекаемому к административной ответственности, что в с</w:t>
      </w:r>
      <w:r>
        <w:t>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2"/>
    <w:rsid w:val="004A00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