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05BD">
      <w:pPr>
        <w:jc w:val="right"/>
      </w:pPr>
      <w:r>
        <w:t>Дело № 5-89-256/2018</w:t>
      </w:r>
    </w:p>
    <w:p w:rsidR="00A77B3E" w:rsidP="00BC05BD">
      <w:pPr>
        <w:jc w:val="center"/>
      </w:pPr>
      <w:r>
        <w:t>П О С Т А Н О В Л Е Н И Е</w:t>
      </w:r>
    </w:p>
    <w:p w:rsidR="00A77B3E">
      <w:r>
        <w:t>30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C05B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C05BD">
      <w:pPr>
        <w:jc w:val="both"/>
      </w:pPr>
      <w:r>
        <w:t>Подмаревой</w:t>
      </w:r>
      <w:r>
        <w:t xml:space="preserve">-Марковой О.О., паспортные данные, гражданина Российской Федерации, не работающей, зарегистрированной по адресу: адрес, </w:t>
      </w:r>
    </w:p>
    <w:p w:rsidR="00A77B3E" w:rsidP="00BC05BD">
      <w:pPr>
        <w:jc w:val="both"/>
      </w:pPr>
      <w:r>
        <w:t>в совершении правонарушения, предусмотренно</w:t>
      </w:r>
      <w:r>
        <w:t>го ч. 1 ст. 14.17.1 КоАП РФ, -</w:t>
      </w:r>
    </w:p>
    <w:p w:rsidR="00A77B3E" w:rsidP="00BC05BD">
      <w:pPr>
        <w:jc w:val="both"/>
      </w:pPr>
    </w:p>
    <w:p w:rsidR="00A77B3E" w:rsidP="00BC05BD">
      <w:pPr>
        <w:jc w:val="center"/>
      </w:pPr>
      <w:r>
        <w:t>У С Т А Н О В И Л:</w:t>
      </w:r>
    </w:p>
    <w:p w:rsidR="00A77B3E"/>
    <w:p w:rsidR="00A77B3E" w:rsidP="00BC05BD">
      <w:pPr>
        <w:jc w:val="both"/>
      </w:pPr>
      <w:r>
        <w:t>Подмарева</w:t>
      </w:r>
      <w:r>
        <w:t>-Маркова О.О. совершила административное правонарушение, предусмотренное ч. 1 ст. 14.17.1 КоАП РФ – розничная продажа алкогольной и спиртосодержащей пищевой продукции физическим лицом (за исключе</w:t>
      </w:r>
      <w:r>
        <w:t>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</w:t>
      </w:r>
      <w:r>
        <w:t xml:space="preserve">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</w:t>
      </w:r>
      <w:r>
        <w:t xml:space="preserve">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</w:t>
      </w:r>
      <w:r>
        <w:t>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при следующих обстоятельствах:</w:t>
      </w:r>
    </w:p>
    <w:p w:rsidR="00A77B3E" w:rsidP="00BC05BD">
      <w:pPr>
        <w:jc w:val="both"/>
      </w:pPr>
      <w:r>
        <w:t>дата в время на территории торгового объекта «</w:t>
      </w:r>
      <w:r>
        <w:t xml:space="preserve">наименование», расположенного в д. № 1-А по адрес в адрес </w:t>
      </w:r>
      <w:r>
        <w:t>адрес</w:t>
      </w:r>
      <w:r>
        <w:t>, осуществила торговлю алкогольной продукцией, не имея лицензии на розничную продажу алкогольной продукции, чем нарушила п. 2 ст. 18 Федерального Закона № 171-ФЗ от 12.11.1995 г.</w:t>
      </w:r>
    </w:p>
    <w:p w:rsidR="00A77B3E" w:rsidP="00BC05BD">
      <w:pPr>
        <w:jc w:val="both"/>
      </w:pPr>
      <w:r>
        <w:t>В судебное зас</w:t>
      </w:r>
      <w:r>
        <w:t xml:space="preserve">едание, надлежащим образом извещенная </w:t>
      </w:r>
      <w:r>
        <w:t>Подмарева</w:t>
      </w:r>
      <w:r>
        <w:t>-Маркова О.О. не явилась.</w:t>
      </w:r>
    </w:p>
    <w:p w:rsidR="00A77B3E" w:rsidP="00BC05BD">
      <w:pPr>
        <w:jc w:val="both"/>
      </w:pPr>
      <w:r>
        <w:t xml:space="preserve">Суд, исследовав материалы дела, считает вину </w:t>
      </w:r>
      <w:r>
        <w:t>Подмаревой</w:t>
      </w:r>
      <w:r>
        <w:t xml:space="preserve">-Марковой О.О. в совершении административного правонарушения, предусмотренного ч. 1 ст. 14.17.1 КоАП РФ полностью доказанной. </w:t>
      </w:r>
    </w:p>
    <w:p w:rsidR="00A77B3E" w:rsidP="00BC05BD">
      <w:pPr>
        <w:jc w:val="both"/>
      </w:pPr>
      <w:r>
        <w:t>В</w:t>
      </w:r>
      <w:r>
        <w:t xml:space="preserve">ина </w:t>
      </w:r>
      <w:r>
        <w:t>Подмаревой</w:t>
      </w:r>
      <w:r>
        <w:t xml:space="preserve">-Марковой О.О. в совершении данного административного правонарушения подтверждается материалами дела, в том числе: </w:t>
      </w:r>
    </w:p>
    <w:p w:rsidR="00A77B3E" w:rsidP="00BC05BD">
      <w:pPr>
        <w:jc w:val="both"/>
      </w:pPr>
      <w:r>
        <w:t>-</w:t>
      </w:r>
      <w:r>
        <w:tab/>
        <w:t>протоколом об административном правонарушении РК219998 (л.д.2);</w:t>
      </w:r>
    </w:p>
    <w:p w:rsidR="00A77B3E" w:rsidP="00BC05BD">
      <w:pPr>
        <w:jc w:val="both"/>
      </w:pPr>
      <w:r>
        <w:t>-</w:t>
      </w:r>
      <w:r>
        <w:tab/>
        <w:t>рапортом о совершении правонарушения (л.д.3);</w:t>
      </w:r>
    </w:p>
    <w:p w:rsidR="00A77B3E" w:rsidP="00BC05BD">
      <w:pPr>
        <w:jc w:val="both"/>
      </w:pPr>
      <w:r>
        <w:t>-</w:t>
      </w:r>
      <w:r>
        <w:tab/>
        <w:t>протоколом</w:t>
      </w:r>
      <w:r>
        <w:t xml:space="preserve"> изъятия вещей и документов (л.д.4);</w:t>
      </w:r>
    </w:p>
    <w:p w:rsidR="00A77B3E" w:rsidP="00BC05BD">
      <w:pPr>
        <w:jc w:val="both"/>
      </w:pPr>
      <w:r>
        <w:t>-</w:t>
      </w:r>
      <w:r>
        <w:tab/>
        <w:t>квитанцией № 1089 (л.д.5);</w:t>
      </w:r>
    </w:p>
    <w:p w:rsidR="00A77B3E" w:rsidP="00BC05BD">
      <w:pPr>
        <w:jc w:val="both"/>
      </w:pPr>
      <w:r>
        <w:t>-</w:t>
      </w:r>
      <w:r>
        <w:tab/>
        <w:t xml:space="preserve">объяснением </w:t>
      </w:r>
      <w:r>
        <w:t>Подмаревой</w:t>
      </w:r>
      <w:r>
        <w:t>-Марковой О.О. (л.д.6);</w:t>
      </w:r>
    </w:p>
    <w:p w:rsidR="00A77B3E" w:rsidP="00BC05BD">
      <w:pPr>
        <w:jc w:val="both"/>
      </w:pPr>
      <w:r>
        <w:t>-</w:t>
      </w:r>
      <w:r>
        <w:tab/>
        <w:t>фотоматериалами (л.д.7-9);</w:t>
      </w:r>
    </w:p>
    <w:p w:rsidR="00A77B3E" w:rsidP="00BC05BD">
      <w:pPr>
        <w:jc w:val="both"/>
      </w:pPr>
      <w:r>
        <w:t>-</w:t>
      </w:r>
      <w:r>
        <w:tab/>
        <w:t>рапортом инспектора ГИАЗ ОМВД России по г. Феодосии (л.д.10);</w:t>
      </w:r>
    </w:p>
    <w:p w:rsidR="00A77B3E" w:rsidP="00BC05BD">
      <w:pPr>
        <w:jc w:val="both"/>
      </w:pPr>
      <w:r>
        <w:t>-</w:t>
      </w:r>
      <w:r>
        <w:tab/>
        <w:t>видеозаписью (л.д.11).</w:t>
      </w:r>
    </w:p>
    <w:p w:rsidR="00A77B3E" w:rsidP="00BC05BD">
      <w:pPr>
        <w:jc w:val="both"/>
      </w:pPr>
      <w:r>
        <w:t>Достоверность вышеуказан</w:t>
      </w:r>
      <w:r>
        <w:t>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</w:t>
      </w:r>
      <w:r>
        <w:t xml:space="preserve"> ответственности соблюдены.  </w:t>
      </w:r>
    </w:p>
    <w:p w:rsidR="00A77B3E" w:rsidP="00BC05BD">
      <w:pPr>
        <w:jc w:val="both"/>
      </w:pPr>
      <w:r>
        <w:t xml:space="preserve">Таким образом, вина </w:t>
      </w:r>
      <w:r>
        <w:t>Подмаревой</w:t>
      </w:r>
      <w:r>
        <w:t xml:space="preserve">-Марковой О.О.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</w:t>
      </w:r>
      <w:r>
        <w:t>дела, так как он совершил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</w:t>
      </w:r>
      <w:r>
        <w:t>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</w:t>
      </w:r>
      <w:r>
        <w:t xml:space="preserve">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</w:t>
      </w:r>
      <w:r>
        <w:t>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</w:t>
      </w:r>
      <w:r>
        <w:t>ие не содержит уголовно наказуемого деяния.</w:t>
      </w:r>
    </w:p>
    <w:p w:rsidR="00A77B3E" w:rsidP="00BC05BD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C05BD">
      <w:pPr>
        <w:jc w:val="both"/>
      </w:pPr>
      <w:r>
        <w:t>Обстоятельств, отягчающих администр</w:t>
      </w:r>
      <w:r>
        <w:t xml:space="preserve">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 w:rsidP="00BC05BD">
      <w:pPr>
        <w:jc w:val="both"/>
      </w:pPr>
      <w:r>
        <w:t xml:space="preserve">При таких обстоятельствах суд считает необходимым назначить </w:t>
      </w:r>
      <w:r>
        <w:t>Подмаревой</w:t>
      </w:r>
      <w:r>
        <w:t>-Марковой О.О. наказание в виде админист</w:t>
      </w:r>
      <w:r>
        <w:t>ративного штрафа с конфискацией алкогольной продукции.</w:t>
      </w:r>
    </w:p>
    <w:p w:rsidR="00A77B3E" w:rsidP="00BC05B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 w:rsidP="00BC05BD">
      <w:pPr>
        <w:jc w:val="center"/>
      </w:pPr>
      <w:r>
        <w:t>П О С Т А Н О В И Л:</w:t>
      </w:r>
    </w:p>
    <w:p w:rsidR="00A77B3E"/>
    <w:p w:rsidR="00A77B3E" w:rsidP="00BC05BD">
      <w:pPr>
        <w:jc w:val="both"/>
      </w:pPr>
      <w:r>
        <w:t>Подмареву</w:t>
      </w:r>
      <w:r>
        <w:t xml:space="preserve">-Маркову О.О. признать виновной в совершении правонарушения, </w:t>
      </w:r>
      <w:r>
        <w:t>предусмотренного ч. 1 ст. 14.17.1 КоАП РФ и подвергнуть наказанию в виде административного штрафа в размере 30 000 (тридцати тысяч) рублей с конфискацией алкогольной и спиртосодержащей продукции.</w:t>
      </w:r>
    </w:p>
    <w:p w:rsidR="00A77B3E" w:rsidP="00BC05BD">
      <w:pPr>
        <w:jc w:val="both"/>
      </w:pPr>
      <w:r>
        <w:t>Получатель: ....</w:t>
      </w:r>
    </w:p>
    <w:p w:rsidR="00A77B3E" w:rsidP="00BC05BD">
      <w:pPr>
        <w:jc w:val="both"/>
      </w:pPr>
      <w:r>
        <w:t xml:space="preserve">Разъяснить </w:t>
      </w:r>
      <w:r>
        <w:t>Подмаревой</w:t>
      </w:r>
      <w:r>
        <w:t xml:space="preserve">-Марковой О.О.,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C05BD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BC05B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BD"/>
    <w:rsid w:val="00A77B3E"/>
    <w:rsid w:val="00BC0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45981C-3CA3-42BC-BC79-5479F7C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