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0</w:t>
      </w:r>
    </w:p>
    <w:p w:rsidR="00A77B3E"/>
    <w:p w:rsidR="00A77B3E">
      <w:r>
        <w:t xml:space="preserve"> Дело № 5-90-256/2020</w:t>
      </w:r>
    </w:p>
    <w:p w:rsidR="00A77B3E">
      <w:r>
        <w:t>УИД 91 MS 0089-01-2020-000810-30</w:t>
      </w:r>
    </w:p>
    <w:p w:rsidR="00A77B3E"/>
    <w:p w:rsidR="00A77B3E">
      <w:r>
        <w:t>П О С Т А Н О В Л Е Н И Е</w:t>
      </w:r>
    </w:p>
    <w:p w:rsidR="00A77B3E">
      <w:r>
        <w:t xml:space="preserve">09 июня 2020 года 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Макаров И.Ю., рассмотрев </w:t>
      </w:r>
      <w:r>
        <w:t>дело об административном правонарушении о привлечении к административной ответственности:</w:t>
      </w:r>
    </w:p>
    <w:p w:rsidR="00A77B3E">
      <w:r>
        <w:t>фио, паспортные данные, гражданина Российской Федерации, работающего в наименование организации г. Феодосия, зарегистрированного по адресу: адрес, проживающего по адр</w:t>
      </w:r>
      <w:r>
        <w:t>есу: адрес,</w:t>
      </w:r>
    </w:p>
    <w:p w:rsidR="00A77B3E">
      <w:r>
        <w:t>в совершении правонарушения, предусмотренного ч. 2 ст. 12.7 КоАП РФ, -</w:t>
      </w:r>
    </w:p>
    <w:p w:rsidR="00A77B3E"/>
    <w:p w:rsidR="00A77B3E">
      <w:r>
        <w:t>УС Т АН О В И Л:</w:t>
      </w:r>
    </w:p>
    <w:p w:rsidR="00A77B3E"/>
    <w:p w:rsidR="00A77B3E">
      <w:r>
        <w:t>дата в время вблизи дома № 21, расположенного по адрес в адрес, фио управлял транспортным средством- мопед «Рейсер», будучи лишенным права управления тран</w:t>
      </w:r>
      <w:r>
        <w:t>спортными средствами.</w:t>
      </w:r>
    </w:p>
    <w:p w:rsidR="00A77B3E">
      <w:r>
        <w:t>Указанные обстоятельства фио полностью подтвердил в судебном заседании, вину в совершении административного правонарушения признал.</w:t>
      </w:r>
    </w:p>
    <w:p w:rsidR="00A77B3E">
      <w:r>
        <w:t>Кроме того, обстоятельства правонарушения полностью подтверждаются представленными материалами</w:t>
      </w:r>
    </w:p>
    <w:p w:rsidR="00A77B3E">
      <w:r>
        <w:t>-</w:t>
      </w:r>
      <w:r>
        <w:tab/>
        <w:t>прото</w:t>
      </w:r>
      <w:r>
        <w:t>колом об административном правонарушении 82АП087322 от дата (л.д.1);</w:t>
      </w:r>
    </w:p>
    <w:p w:rsidR="00A77B3E">
      <w:r>
        <w:t>-</w:t>
      </w:r>
      <w:r>
        <w:tab/>
        <w:t>протоколом об отстранении от управления т/с 82ОТ №012771 от дата (л.д.2);</w:t>
      </w:r>
    </w:p>
    <w:p w:rsidR="00A77B3E">
      <w:r>
        <w:t>- протоколом о задержании транспортных средств 83ПЗ034285 от дата (л.д.3);</w:t>
      </w:r>
    </w:p>
    <w:p w:rsidR="00A77B3E">
      <w:r>
        <w:t>-</w:t>
      </w:r>
      <w:r>
        <w:tab/>
        <w:t>копией постановления по делу № 05-</w:t>
      </w:r>
      <w:r>
        <w:t>0044/77/2019 от дата (л.д.4-9);</w:t>
      </w:r>
    </w:p>
    <w:p w:rsidR="00A77B3E">
      <w:r>
        <w:t>- решением от дата по делу № 12-153/2019 (л.д. 10-12);</w:t>
      </w:r>
    </w:p>
    <w:p w:rsidR="00A77B3E">
      <w:r>
        <w:t>-информацией ФИПС (л.д.14).</w:t>
      </w:r>
    </w:p>
    <w:p w:rsidR="00A77B3E">
      <w:r>
        <w:t>На основании изложенного суд считает вину фио в совершении административного правонарушения, предусмотренного ч. 2 ст. 12.7 КоАП РФ - установ</w:t>
      </w:r>
      <w:r>
        <w:t>ленной.</w:t>
      </w:r>
    </w:p>
    <w:p w:rsidR="00A77B3E">
      <w:r>
        <w:t>Обстоятельств, смягчающих, либо отягчающих ответственность фио не установлено.</w:t>
      </w:r>
    </w:p>
    <w:p w:rsidR="00A77B3E">
      <w:r>
        <w:t>Поэтому суд с учетом обстоятельств дела, личности правонарушителя, который в содеянном раскаялся, установленной инвалидности не имеет, является трудоспособным и трудоуст</w:t>
      </w:r>
      <w:r>
        <w:t>роен, полагает целесообразным, назначить наказание в виде обязательных работ.</w:t>
      </w:r>
    </w:p>
    <w:p w:rsidR="00A77B3E">
      <w:r>
        <w:t>На основании изложенного и руководствуясь ст.ст.29.9 ,29.10 КоАП РФ, суд –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фио признать виновным в совершении правонарушения, предусмотренного ч. 2 ст. </w:t>
      </w:r>
      <w:r>
        <w:t>12.7 КоАП РФ и подвергнуть наказанию в виде обязательных работ сроком на 100 (сто) часов.</w:t>
      </w:r>
    </w:p>
    <w:p w:rsidR="00A77B3E">
      <w:r>
        <w:t>Разъяснить фио, что в соответствии с ч. 2 ст. 32.7 КоАП РФ в случае уклонения лица, лишенного специального права, от сдачи соответствующего удостоверения или иных док</w:t>
      </w:r>
      <w:r>
        <w:t>ументов, срок лишения специального права прерывается. Течение срока лишения специального права начинается со дня сдачи лицом либо изъятия у него удостоверения или иных документов.</w:t>
      </w:r>
    </w:p>
    <w:p w:rsidR="00A77B3E">
      <w:r>
        <w:t xml:space="preserve">Разъяснить фио, что в случае управления им транспортными средствами, будучи </w:t>
      </w:r>
      <w:r>
        <w:t xml:space="preserve">лишенным права управления ими, он может быть привлечен к административной ответственности по ст. 12.7 КоАП РФ с назначением административного наказания в виде административного штрафа в размере 30 000 рублей, либо административного ареста на срок до 15-ти </w:t>
      </w:r>
      <w:r>
        <w:t>суток, либо обязательных работ на срок до 50-ти часов, а в случае совершения административного правонарушения, предусмотренного ст. 12.8 либо 12.26 КоАП РФ может быть привлечен к уголовной ответственности по ст. 264.1 УК РФ.</w:t>
      </w:r>
    </w:p>
    <w:p w:rsidR="00A77B3E">
      <w:r>
        <w:t>Постановление может быть обжало</w:t>
      </w:r>
      <w:r>
        <w:t>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/>
    <w:p w:rsidR="00A77B3E">
      <w:r>
        <w:t xml:space="preserve">Мировой судья                    </w:t>
      </w:r>
      <w:r>
        <w:t xml:space="preserve">       </w:t>
      </w:r>
      <w:r>
        <w:tab/>
      </w:r>
      <w:r>
        <w:tab/>
        <w:t xml:space="preserve">/подпись/       </w:t>
      </w:r>
      <w:r>
        <w:tab/>
      </w:r>
      <w:r>
        <w:tab/>
      </w:r>
      <w:r>
        <w:tab/>
        <w:t xml:space="preserve">            И.Ю. Макаров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  <w:t>М.Ф. Нестерова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536"/>
    <w:rsid w:val="0057053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3E48FD5-5BAB-4049-BE04-F50AC41A4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