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80CA6">
      <w:pPr>
        <w:jc w:val="right"/>
      </w:pPr>
      <w:r>
        <w:t>Дело № 5-89-258/2018</w:t>
      </w:r>
    </w:p>
    <w:p w:rsidR="00A77B3E" w:rsidP="00B80CA6">
      <w:pPr>
        <w:jc w:val="center"/>
      </w:pPr>
      <w:r>
        <w:t>П О С Т А Н О В Л Е Н И Е</w:t>
      </w:r>
    </w:p>
    <w:p w:rsidR="00A77B3E">
      <w:r>
        <w:t>03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B80CA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Автономной некоммерческой организации профессионального образования «Феодосийская автомобильная школа Крымской региональной общественной организации «Добро</w:t>
      </w:r>
      <w:r>
        <w:t>вольное общество содействия армии, авиации и флоту» (ОГРН: ...; ИНН/КПП: ..., юридический адрес: адрес, дата регистрации в ЕГРЮЛ: дата), за совершение правонарушения, предусмотренного ст. 19.7 КоАП РФ, -</w:t>
      </w:r>
    </w:p>
    <w:p w:rsidR="00A77B3E"/>
    <w:p w:rsidR="00A77B3E" w:rsidP="00B80CA6">
      <w:pPr>
        <w:jc w:val="center"/>
      </w:pPr>
      <w:r>
        <w:t>У С Т А Н О В И Л:</w:t>
      </w:r>
    </w:p>
    <w:p w:rsidR="00A77B3E"/>
    <w:p w:rsidR="00A77B3E" w:rsidP="00B80CA6">
      <w:pPr>
        <w:jc w:val="both"/>
      </w:pPr>
      <w:r>
        <w:t>Юридическое лицо – Автономная н</w:t>
      </w:r>
      <w:r>
        <w:t>екоммерческая организация профессионального образования «Феодосийская автомобильная школа Крымской региональной общественной организации «Добровольное общество содействия армии, авиации и флоту», не предоставило в государственный орган, осуществляющий госу</w:t>
      </w:r>
      <w:r>
        <w:t>дарственный контроль сведений, предоставление которых предусмотрено законом и необходимо для осуществления, при следующих обстоятельствах:</w:t>
      </w:r>
    </w:p>
    <w:p w:rsidR="00A77B3E" w:rsidP="00B80CA6">
      <w:pPr>
        <w:jc w:val="both"/>
      </w:pPr>
      <w:r>
        <w:t>дата, находясь по месту регистрации юридического лица: адрес, Автономная некоммерческая организация профессионального</w:t>
      </w:r>
      <w:r>
        <w:t xml:space="preserve"> образования «Феодосийская автомобильная школа Крымской региональной общественной организации «Добровольное общество содействия армии, авиации и флоту» не предоставило в установленный срок документы, содержащие отчет о своей деятельности, о персональном со</w:t>
      </w:r>
      <w:r>
        <w:t>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гражданства, чем нарушило положения п. 3 ст. 3</w:t>
      </w:r>
      <w:r>
        <w:t>2 Федерального Закона от 12.01.1996 г. № 7-ФЗ «О некоммерческих организациях».</w:t>
      </w:r>
    </w:p>
    <w:p w:rsidR="00A77B3E" w:rsidP="00B80CA6">
      <w:pPr>
        <w:jc w:val="both"/>
      </w:pPr>
      <w:r>
        <w:t>В судебном заседании представитель юридического лица – Смирнова Ю.В., вину в совершенном административном правонарушении признала.</w:t>
      </w:r>
    </w:p>
    <w:p w:rsidR="00A77B3E" w:rsidP="00B80CA6">
      <w:pPr>
        <w:jc w:val="both"/>
      </w:pPr>
      <w:r>
        <w:t>Суд, исследовав материалы дела, считает вину ю</w:t>
      </w:r>
      <w:r>
        <w:t xml:space="preserve">ридического лица, в совершении административного правонарушения, предусмотренного ст. 19.7 КоАП РФ полностью доказанной. </w:t>
      </w:r>
    </w:p>
    <w:p w:rsidR="00A77B3E" w:rsidP="00B80CA6">
      <w:pPr>
        <w:jc w:val="both"/>
      </w:pPr>
      <w:r>
        <w:t>Вина юридического лица – Автономной некоммерческой организации профессионального образования «Феодосийская автомобильная школа Крымско</w:t>
      </w:r>
      <w:r>
        <w:t>й региональной общественной организации «Добровольное общество содействия армии, авиации и флоту», в совершении данного административного правонарушения подтверждается протоколом об административном правонарушении № 150/18 от дата, а также исследованными в</w:t>
      </w:r>
      <w:r>
        <w:t xml:space="preserve">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</w:t>
      </w:r>
    </w:p>
    <w:p w:rsidR="00A77B3E" w:rsidP="00B80CA6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B80CA6">
      <w:pPr>
        <w:jc w:val="both"/>
      </w:pPr>
      <w:r>
        <w:t xml:space="preserve">Таким </w:t>
      </w:r>
      <w:r>
        <w:t>образом, вина юридического лица – Автономной некоммерческой организации профессионального образования «Феодосийская автомобильная школа Крымской региональной общественной организации «Добровольное общество содействия армии, авиации и флоту», в совершении а</w:t>
      </w:r>
      <w:r>
        <w:t>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</w:t>
      </w:r>
      <w:r>
        <w:t xml:space="preserve">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B80CA6">
      <w:pPr>
        <w:jc w:val="both"/>
      </w:pPr>
      <w:r>
        <w:t>При назначении наказания в соответствии со ст.ст.4.1-4.3 Кодекса РФ об административных правонарушениях, с</w:t>
      </w:r>
      <w:r>
        <w:t xml:space="preserve">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B80CA6">
      <w:pPr>
        <w:jc w:val="both"/>
      </w:pPr>
      <w:r>
        <w:t>При таких обстоятельствах суд считает необходимым назначить наказание в виде предупреждения.</w:t>
      </w:r>
    </w:p>
    <w:p w:rsidR="00A77B3E" w:rsidP="00B80CA6">
      <w:pPr>
        <w:jc w:val="both"/>
      </w:pPr>
      <w:r>
        <w:t>На основании изложенного, руководствуясь ст.с</w:t>
      </w:r>
      <w:r>
        <w:t>т.3.13, 19.7, 29.9, 29.10 КоАП РФ судья, -</w:t>
      </w:r>
    </w:p>
    <w:p w:rsidR="00A77B3E" w:rsidP="00B80CA6">
      <w:pPr>
        <w:jc w:val="center"/>
      </w:pPr>
      <w:r>
        <w:t>П О С Т А Н О В И Л:</w:t>
      </w:r>
    </w:p>
    <w:p w:rsidR="00A77B3E"/>
    <w:p w:rsidR="00A77B3E" w:rsidP="00B80CA6">
      <w:pPr>
        <w:jc w:val="both"/>
      </w:pPr>
      <w:r>
        <w:t xml:space="preserve">Юридическое лицо – Автономную некоммерческую организацию профессионального образования «Феодосийская автомобильная школа Крымской региональной общественной организации «Добровольное общество </w:t>
      </w:r>
      <w:r>
        <w:t xml:space="preserve">содействия армии, авиации и флоту» (ОГРН: ...; ИНН/КПП: ..., юридический адрес: адрес, дата регистрации в ЕГРЮЛ: дата), признать виновным в совершении правонарушения, предусмотренного 19.7 КоАП РФ и подвергнуть наказанию в виде предупреждения. </w:t>
      </w:r>
    </w:p>
    <w:p w:rsidR="00A77B3E" w:rsidP="00B80CA6">
      <w:pPr>
        <w:jc w:val="both"/>
      </w:pPr>
      <w:r>
        <w:t>Постановлен</w:t>
      </w:r>
      <w:r>
        <w:t>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</w:t>
      </w:r>
      <w:r>
        <w:t>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 w:rsidSect="00B80CA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A6"/>
    <w:rsid w:val="00A77B3E"/>
    <w:rsid w:val="00B80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653A5E-0A02-42CD-A5A6-E1EF84B4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