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C029B">
      <w:pPr>
        <w:jc w:val="right"/>
      </w:pPr>
      <w:r>
        <w:t>Дело № 5-89-261/2017</w:t>
      </w:r>
    </w:p>
    <w:p w:rsidR="00A77B3E" w:rsidP="00BC029B">
      <w:pPr>
        <w:jc w:val="center"/>
      </w:pPr>
      <w:r>
        <w:t>П О С Т А Н О В Л Е Н И Е</w:t>
      </w:r>
    </w:p>
    <w:p w:rsidR="00A77B3E">
      <w:r>
        <w:t xml:space="preserve">03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BC029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C029B">
      <w:pPr>
        <w:jc w:val="both"/>
      </w:pPr>
      <w:r>
        <w:t>Смирнову Ю.В., паспортные данные, гражданки Российской Федерации, являющейся директором наименование организации, зарегистрированной по адресу: адрес</w:t>
      </w:r>
    </w:p>
    <w:p w:rsidR="00A77B3E" w:rsidP="00BC029B">
      <w:pPr>
        <w:jc w:val="both"/>
      </w:pPr>
      <w:r>
        <w:t>о совершении администрат</w:t>
      </w:r>
      <w:r>
        <w:t xml:space="preserve">ивного правонарушения, предусмотренного ст. 15.33.2 КоАП РФ,    </w:t>
      </w:r>
    </w:p>
    <w:p w:rsidR="00A77B3E" w:rsidP="00BC029B">
      <w:pPr>
        <w:jc w:val="center"/>
      </w:pPr>
      <w:r>
        <w:t>У С Т А Н О В И Л:</w:t>
      </w:r>
    </w:p>
    <w:p w:rsidR="00A77B3E"/>
    <w:p w:rsidR="00A77B3E" w:rsidP="00BC029B">
      <w:pPr>
        <w:jc w:val="both"/>
      </w:pPr>
      <w:r>
        <w:t>Должностное лицо – директор наименование организации Смирнова Ю.В. совершила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C029B">
      <w:pPr>
        <w:jc w:val="both"/>
      </w:pPr>
      <w:r>
        <w:t>Смирнова Ю.В. не исполнила обязанность, предусмотренную п. 2.2 ч. 2 ст. 11 Федерального закона от 01.04.</w:t>
      </w:r>
      <w:r>
        <w:t xml:space="preserve">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июль 2017 года, то есть своими действиями Смирнова Ю.В. дата, по месту нахождения юридического </w:t>
      </w:r>
      <w:r>
        <w:t>лица: адрес, совершила административное правонарушение, предусмотренное ст. 15.33.2 КоАП РФ.</w:t>
      </w:r>
    </w:p>
    <w:p w:rsidR="00A77B3E" w:rsidP="00BC029B">
      <w:pPr>
        <w:jc w:val="both"/>
      </w:pPr>
      <w:r>
        <w:t xml:space="preserve">Смирнова Ю.В. вину в совершенном административном правонарушении признала. </w:t>
      </w:r>
    </w:p>
    <w:p w:rsidR="00A77B3E" w:rsidP="00BC029B">
      <w:pPr>
        <w:jc w:val="both"/>
      </w:pPr>
      <w:r>
        <w:t>Согласно ст.25.1 ч.2 КоАП РФ, дело об административном правонарушении может рассматрива</w:t>
      </w:r>
      <w:r>
        <w:t>ться в отсутствии лица, в отношении которого ведется производство по делу об административном правонарушении.</w:t>
      </w:r>
    </w:p>
    <w:p w:rsidR="00A77B3E" w:rsidP="00BC029B">
      <w:pPr>
        <w:jc w:val="both"/>
      </w:pPr>
      <w:r>
        <w:t>Вина Смирновой Ю.В. в совершении данного административного правонарушения подтверждается протоколом об административном правонарушении № 119 от да</w:t>
      </w:r>
      <w:r>
        <w:t>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</w:t>
      </w:r>
      <w:r>
        <w:t xml:space="preserve">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BC029B">
      <w:pPr>
        <w:jc w:val="both"/>
      </w:pPr>
      <w:r>
        <w:t>Смирнова Ю.В сведения о застрахованных лицах (форма СЗВ-М) за июль 2017 года представила дата, то есть не в срок.</w:t>
      </w:r>
    </w:p>
    <w:p w:rsidR="00A77B3E" w:rsidP="00BC029B">
      <w:pPr>
        <w:jc w:val="both"/>
      </w:pPr>
      <w:r>
        <w:t>В соответстви</w:t>
      </w:r>
      <w:r>
        <w:t>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</w:t>
      </w:r>
      <w:r>
        <w:t xml:space="preserve"> застрахованном лице (Сведения о застрахованных лицах - форма СЗВ-М) не позднее 15-го числа месяца, следующего </w:t>
      </w:r>
      <w:r>
        <w:t>за отчетным периодом - месяцем. Согласно п. 7 ст. 6.1 Налогового Кодекса РФ и ст. 193 ГК РФ, если последний день срока приходится на день, призна</w:t>
      </w:r>
      <w:r>
        <w:t>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BC029B">
      <w:pPr>
        <w:jc w:val="both"/>
      </w:pPr>
      <w:r>
        <w:t>Таким образом, срок предоставления Сведений о застрахованных лицах (форма</w:t>
      </w:r>
      <w:r>
        <w:t xml:space="preserve"> СЗВ-М) за июль 2017 года – дата</w:t>
      </w:r>
    </w:p>
    <w:p w:rsidR="00A77B3E" w:rsidP="00BC029B">
      <w:pPr>
        <w:jc w:val="both"/>
      </w:pPr>
      <w:r>
        <w:t>Мировой судья квалифицирует действия Смирновой Ю.В по статье 15.33.2 КоАП РФ.</w:t>
      </w:r>
    </w:p>
    <w:p w:rsidR="00A77B3E" w:rsidP="00BC029B">
      <w:pPr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</w:t>
      </w:r>
      <w:r>
        <w:t>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BC029B">
      <w:pPr>
        <w:jc w:val="both"/>
      </w:pPr>
      <w:r>
        <w:t>При назначении админист</w:t>
      </w:r>
      <w:r>
        <w:t>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Смирнову Ю.В. ранее к административной ответственности по ст. 15.33.2 КоАП РФ на основании вступивше</w:t>
      </w:r>
      <w:r>
        <w:t>го в законную силу постановления о назначении административного наказания.</w:t>
      </w:r>
    </w:p>
    <w:p w:rsidR="00A77B3E" w:rsidP="00BC029B">
      <w:pPr>
        <w:jc w:val="both"/>
      </w:pPr>
      <w:r>
        <w:t xml:space="preserve">Обстоятельств, смягчающих, либо отягчающих административную ответственность Смирновой Ю.В. судом не установлено. </w:t>
      </w:r>
    </w:p>
    <w:p w:rsidR="00A77B3E" w:rsidP="00BC029B">
      <w:pPr>
        <w:jc w:val="both"/>
      </w:pPr>
      <w:r>
        <w:t>Оснований для освобождения Смирнову Ю.В. от ответственности не уста</w:t>
      </w:r>
      <w:r>
        <w:t>новлено.</w:t>
      </w:r>
    </w:p>
    <w:p w:rsidR="00A77B3E" w:rsidP="00BC029B">
      <w:pPr>
        <w:jc w:val="both"/>
      </w:pPr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BC029B">
      <w:pPr>
        <w:jc w:val="both"/>
      </w:pPr>
      <w:r>
        <w:t>Согласно ч 1 ст. 4.1.1 К</w:t>
      </w:r>
      <w:r>
        <w:t>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</w:t>
      </w:r>
      <w:r>
        <w:t xml:space="preserve">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</w:t>
      </w:r>
      <w:r>
        <w:t>бъекта Российской Федерации об административных правонарушениях, административное наказание в виде административного штрафа подле-жит замене на предупреждение при наличии обстоятельств, предусмотренных частью 2 статьи 3.4 настоящего Кодекса, за исключением</w:t>
      </w:r>
      <w:r>
        <w:t xml:space="preserve"> случаев, предусмотренных частью 2 настоящей статьи.</w:t>
      </w:r>
    </w:p>
    <w:p w:rsidR="00A77B3E" w:rsidP="00BC029B">
      <w:pPr>
        <w:jc w:val="both"/>
      </w:pPr>
      <w:r>
        <w:t>В соответствии с ч. 2 ст. 3.4. КоАП РФ, 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</w:t>
      </w:r>
      <w:r>
        <w:t>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</w:t>
      </w:r>
      <w:r>
        <w:t>рактера, а также при отсутствии имущественного ущерба.</w:t>
      </w:r>
    </w:p>
    <w:p w:rsidR="00A77B3E" w:rsidP="00BC029B">
      <w:pPr>
        <w:jc w:val="both"/>
      </w:pPr>
      <w:r>
        <w:t>При таких обстоятельствах суд считает необходимым заменить должностному лицу наказание в виде административного штрафа на предупреждение.</w:t>
      </w:r>
    </w:p>
    <w:p w:rsidR="00A77B3E" w:rsidP="00BC029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29.7, 29.9 </w:t>
      </w:r>
      <w:r>
        <w:t>КоАП РФ, мировой судья -</w:t>
      </w:r>
    </w:p>
    <w:p w:rsidR="00A77B3E" w:rsidP="00BC029B">
      <w:pPr>
        <w:jc w:val="center"/>
      </w:pPr>
      <w:r>
        <w:t>П О С Т А Н О В И Л:</w:t>
      </w:r>
    </w:p>
    <w:p w:rsidR="00A77B3E"/>
    <w:p w:rsidR="00A77B3E" w:rsidP="00BC029B">
      <w:pPr>
        <w:jc w:val="both"/>
      </w:pPr>
      <w:r>
        <w:t>Смирнову Ю.В.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BC029B">
      <w:pPr>
        <w:jc w:val="both"/>
      </w:pPr>
      <w:r>
        <w:t xml:space="preserve">Реквизиты для оплаты </w:t>
      </w:r>
      <w:r>
        <w:t>штрафа: ....</w:t>
      </w:r>
    </w:p>
    <w:p w:rsidR="00A77B3E" w:rsidP="00BC029B">
      <w:pPr>
        <w:jc w:val="both"/>
      </w:pPr>
      <w:r>
        <w:t>Разъяснить Смирновой Ю.В.,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C029B">
      <w:pPr>
        <w:jc w:val="both"/>
      </w:pPr>
      <w:r>
        <w:t>Постановление может быть обжаловано в Феодосийский городской суд Республики Крым в течен</w:t>
      </w:r>
      <w:r>
        <w:t>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</w:t>
      </w:r>
      <w:r>
        <w:t xml:space="preserve"> </w:t>
      </w:r>
      <w:r>
        <w:tab/>
      </w:r>
      <w:r>
        <w:tab/>
      </w:r>
      <w:r>
        <w:t>И.Ю. Макаров</w:t>
      </w:r>
    </w:p>
    <w:p w:rsidR="00A77B3E"/>
    <w:p w:rsidR="00A77B3E"/>
    <w:p w:rsidR="00A77B3E"/>
    <w:p w:rsidR="00A77B3E"/>
    <w:sectPr w:rsidSect="00BC029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9B"/>
    <w:rsid w:val="00A77B3E"/>
    <w:rsid w:val="00BC0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94E67-ED20-45EB-8F7E-50C31B6C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