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5-89-265/2020</w:t>
      </w:r>
    </w:p>
    <w:p w:rsidR="00A77B3E">
      <w:r>
        <w:t>ПОСТАНОВЛЕНИЕ</w:t>
      </w:r>
    </w:p>
    <w:p w:rsidR="00A77B3E">
      <w:r>
        <w:t>16 июня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</w:t>
      </w:r>
      <w:r>
        <w:t>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фио, будучи подвергнутым административ</w:t>
      </w:r>
      <w:r>
        <w:t>ному наказанию по ч. 1 ст. 20.20 КоАП РФ по постановлению №441 от дата, которое вступило в законную силу дата, не выполнил в установленный срок в течение 60 дней (с учетом установленного периода режима «Повышенная готовность», а также праздничных, выходных</w:t>
      </w:r>
      <w:r>
        <w:t>, нерабочих дней) с момента вступления в законную силу до дата, обязательство по оплате штрафа в размере 500 рублей.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</w:t>
      </w:r>
      <w:r>
        <w:t xml:space="preserve">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</w:t>
      </w:r>
      <w:r>
        <w:t>нарушении № РК-телефон от дата (л.д.2);</w:t>
      </w:r>
    </w:p>
    <w:p w:rsidR="00A77B3E">
      <w:r>
        <w:t>-</w:t>
      </w:r>
      <w:r>
        <w:tab/>
        <w:t>копией постановления по делу об административном правонарушении №441 от дата (л.д.3);</w:t>
      </w:r>
    </w:p>
    <w:p w:rsidR="00A77B3E">
      <w:r>
        <w:t>-</w:t>
      </w:r>
      <w:r>
        <w:tab/>
        <w:t>рапортом полицейского ОВ ППСП ОМВД России по г. Феодосии от дата (л.д.4);</w:t>
      </w:r>
    </w:p>
    <w:p w:rsidR="00A77B3E">
      <w:r>
        <w:t>-</w:t>
      </w:r>
      <w:r>
        <w:tab/>
        <w:t>справкой на физическое лицо (л.д.6).</w:t>
      </w:r>
    </w:p>
    <w:p w:rsidR="00A77B3E">
      <w:r>
        <w:t>Достоверность</w:t>
      </w:r>
      <w:r>
        <w:t xml:space="preserve">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</w:t>
      </w:r>
      <w:r>
        <w:t xml:space="preserve">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</w:t>
      </w:r>
      <w:r>
        <w:t>рассмот</w:t>
      </w:r>
      <w:r>
        <w:t>рении дела, так как он совершил –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</w:t>
      </w:r>
      <w:r>
        <w:t xml:space="preserve">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фио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</w:t>
      </w:r>
      <w:r>
        <w:t>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</w:t>
      </w:r>
      <w:r>
        <w:t xml:space="preserve">П РФ и подвергнуть наказанию в виде административного штрафа в размере 1000 (одна тысяча) рублей. 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 адрес60-летия СССР 28), ИНН: телефон, КПП:</w:t>
      </w:r>
      <w:r>
        <w:t xml:space="preserve"> телефон, Банк получателя: Отделение по Республике Крым Южного главного управления ЦБРФ, БИК: телефон, Счет: 40101810335100010001, ОКТМО: телефон, КБК: 828 1 16 01203 телефон.</w:t>
      </w:r>
    </w:p>
    <w:p w:rsidR="00A77B3E">
      <w:r>
        <w:t>Разъяснить фио, что в соответствии с ч. 1 ст. 20.25 КоАП РФ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мировую судью судебного уч</w:t>
      </w:r>
      <w:r>
        <w:t>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D4"/>
    <w:rsid w:val="008E0A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18FC6-8A7F-4BCF-A919-97689EC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