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2F0A">
      <w:pPr>
        <w:jc w:val="right"/>
      </w:pPr>
      <w:r>
        <w:t>Дело: 5-89-269/2018</w:t>
      </w:r>
    </w:p>
    <w:p w:rsidR="00A77B3E" w:rsidP="00E72F0A">
      <w:pPr>
        <w:jc w:val="center"/>
      </w:pPr>
      <w:r>
        <w:t>П О С Т А Н О В Л Е Н И Е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</w:t>
      </w:r>
      <w:r>
        <w:t>18 июня 2018 года</w:t>
      </w:r>
    </w:p>
    <w:p w:rsidR="00A77B3E"/>
    <w:p w:rsidR="00A77B3E" w:rsidP="00E72F0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рассмотрев в открытом судебном заседании при секретаре Москвиной Н.В., протокол об административном правонарушении </w:t>
      </w:r>
      <w:r>
        <w:t>фио</w:t>
      </w:r>
      <w:r>
        <w:t xml:space="preserve"> 61АГ334294 от дата по ч. 2 ст. 12.27 КоАП РФ и иные материалы дела,</w:t>
      </w:r>
    </w:p>
    <w:p w:rsidR="00A77B3E" w:rsidP="00E72F0A">
      <w:pPr>
        <w:jc w:val="center"/>
      </w:pPr>
      <w:r>
        <w:t>У С Т А Н О В И Л:</w:t>
      </w:r>
    </w:p>
    <w:p w:rsidR="00A77B3E"/>
    <w:p w:rsidR="00A77B3E" w:rsidP="00E72F0A">
      <w:pPr>
        <w:jc w:val="both"/>
      </w:pPr>
      <w:r>
        <w:t>Постановлением мирового судьи судеб</w:t>
      </w:r>
      <w:r>
        <w:t xml:space="preserve">ного участка № 89 Феодосийского судебного района (городской округ Феодосия) Республики Крым от дата </w:t>
      </w:r>
      <w:r>
        <w:t>Мошковский</w:t>
      </w:r>
      <w:r>
        <w:t xml:space="preserve"> Д.В. привлечен к административной ответственности за совершение правонарушения, предусмотренного ч. 2 ст. 12.27 КоАП РФ.</w:t>
      </w:r>
    </w:p>
    <w:p w:rsidR="00A77B3E" w:rsidP="00E72F0A">
      <w:pPr>
        <w:jc w:val="both"/>
      </w:pPr>
      <w:r>
        <w:t xml:space="preserve">Указанное постановление </w:t>
      </w:r>
      <w:r>
        <w:t>отменено решением Феодосийского городского суда Республики Крым от дата и дело направлено на новое рассмотрение.</w:t>
      </w:r>
    </w:p>
    <w:p w:rsidR="00A77B3E" w:rsidP="00E72F0A">
      <w:pPr>
        <w:jc w:val="both"/>
      </w:pPr>
      <w:r>
        <w:t xml:space="preserve">дата дело об административном правонарушении в отношении </w:t>
      </w:r>
      <w:r>
        <w:t>Мошковского</w:t>
      </w:r>
      <w:r>
        <w:t xml:space="preserve"> Д.В. поступило мировому судье судебного участка № 89 Феодосийского судебно</w:t>
      </w:r>
      <w:r>
        <w:t>го района (городской округ Феодосия) Республики Крым на новое рассмотрение и назначено рассмотрением на 18 июня 2018 года в связи с необходимостью надлежащего извещения.</w:t>
      </w:r>
    </w:p>
    <w:p w:rsidR="00A77B3E" w:rsidP="00E72F0A">
      <w:pPr>
        <w:jc w:val="both"/>
      </w:pPr>
      <w:r>
        <w:t xml:space="preserve">В то же время, в судебном заседании установлено, что срок привлечения </w:t>
      </w:r>
      <w:r>
        <w:t>Мошковского</w:t>
      </w:r>
      <w:r>
        <w:t xml:space="preserve"> Д.В.</w:t>
      </w:r>
      <w:r>
        <w:t xml:space="preserve"> за правонарушение, предусмотренное ч. 2 ст. 12.27 КоАП РФ, совершенное дата, истек дата.</w:t>
      </w:r>
    </w:p>
    <w:p w:rsidR="00A77B3E" w:rsidP="00E72F0A">
      <w:pPr>
        <w:jc w:val="both"/>
      </w:pPr>
      <w:r>
        <w:t>Как разъяснено п. 14. Постановления Пленума ВС РФ от 24 марта 2005 года № 5, срок давности привлечения к ответственности исчисляется по общим правилам исчисления срок</w:t>
      </w:r>
      <w:r>
        <w:t xml:space="preserve">ов - со дня, следующего за днем совершения административного правонарушения (за днем обнаружения правонарушения). </w:t>
      </w:r>
    </w:p>
    <w:p w:rsidR="00A77B3E" w:rsidP="00E72F0A">
      <w:pPr>
        <w:jc w:val="both"/>
      </w:pPr>
      <w:r>
        <w:t>В силу п.6 ч.1 ст. 24.5 КоАП РФ производство по делу об административном правонарушении не может быть начато, а начатое производство подлежит</w:t>
      </w:r>
      <w:r>
        <w:t xml:space="preserve"> прекращению за истечением сроков давности привлечения к административной ответственности.</w:t>
      </w:r>
    </w:p>
    <w:p w:rsidR="00A77B3E" w:rsidP="00E72F0A">
      <w:pPr>
        <w:jc w:val="both"/>
      </w:pPr>
      <w:r>
        <w:t>На основании изложенного и руководствуясь ст. ст. 4.5., 24.5., 29.9, 29.10 Кодекса РФ об административных правонарушениях,</w:t>
      </w:r>
    </w:p>
    <w:p w:rsidR="00A77B3E"/>
    <w:p w:rsidR="00A77B3E" w:rsidP="00E72F0A">
      <w:pPr>
        <w:jc w:val="center"/>
      </w:pPr>
      <w:r>
        <w:t>П О С Т А Н О В И Л:</w:t>
      </w:r>
    </w:p>
    <w:p w:rsidR="00A77B3E" w:rsidP="00E72F0A">
      <w:pPr>
        <w:jc w:val="both"/>
      </w:pPr>
    </w:p>
    <w:p w:rsidR="00A77B3E" w:rsidP="00E72F0A">
      <w:pPr>
        <w:jc w:val="both"/>
      </w:pPr>
      <w:r>
        <w:t>Прекратить на осно</w:t>
      </w:r>
      <w:r>
        <w:t xml:space="preserve">вании п. 6 ч. 1 ст. 24.5. КоАП РФ производство по делу об административном правонарушении в отношении </w:t>
      </w:r>
      <w:r>
        <w:t>Мошковского</w:t>
      </w:r>
      <w:r>
        <w:t xml:space="preserve"> Д.В., возбужденное протоколом об административном правонарушении 61АГ334294 от дата по ч. 2 ст. 12.27 КоАП РФ, за истечением сроков давности п</w:t>
      </w:r>
      <w:r>
        <w:t>ривлечения указанного лица к административной ответственности.</w:t>
      </w:r>
    </w:p>
    <w:p w:rsidR="00A77B3E" w:rsidP="00E72F0A">
      <w:pPr>
        <w:jc w:val="both"/>
      </w:pPr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 w:rsidP="00E72F0A">
      <w:pPr>
        <w:jc w:val="both"/>
      </w:pPr>
      <w:r>
        <w:t>Постановление может быть обжаловано и</w:t>
      </w:r>
      <w:r>
        <w:t xml:space="preserve"> опротестовано в течение 10 дней в Феодосийский городской суд через мирового судью, вынесшего постановление.</w:t>
      </w:r>
    </w:p>
    <w:p w:rsidR="00A77B3E" w:rsidP="00E72F0A">
      <w:pPr>
        <w:jc w:val="both"/>
      </w:pPr>
    </w:p>
    <w:p w:rsidR="00A77B3E" w:rsidP="00E72F0A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>И.Ю. Макаров</w:t>
      </w:r>
    </w:p>
    <w:p w:rsidR="00A77B3E"/>
    <w:sectPr w:rsidSect="00E72F0A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0A"/>
    <w:rsid w:val="00A77B3E"/>
    <w:rsid w:val="00E72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E2956A-38A4-4372-87FF-2E13D11C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