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12FA9">
      <w:pPr>
        <w:jc w:val="right"/>
      </w:pPr>
      <w:r>
        <w:t>Дело № 5-89-270/2018</w:t>
      </w:r>
    </w:p>
    <w:p w:rsidR="00A77B3E" w:rsidP="00B12FA9">
      <w:pPr>
        <w:jc w:val="center"/>
      </w:pPr>
      <w:r>
        <w:t>ПОСТАНОВЛЕНИЕ</w:t>
      </w:r>
    </w:p>
    <w:p w:rsidR="00A77B3E">
      <w:r>
        <w:t>03 июля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/>
    <w:p w:rsidR="00A77B3E" w:rsidP="00B12FA9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B12FA9">
      <w:pPr>
        <w:jc w:val="both"/>
      </w:pPr>
      <w:r>
        <w:t xml:space="preserve">КАПЕЛЮШИНА А.В., паспортные данные, гражданина Российской Федерации, зарегистрированного по адресу: адрес, </w:t>
      </w:r>
    </w:p>
    <w:p w:rsidR="00A77B3E" w:rsidP="00B12FA9">
      <w:pPr>
        <w:jc w:val="both"/>
      </w:pPr>
      <w:r>
        <w:t xml:space="preserve">в совершении правонарушения, предусмотренного ст. 12.15 ч. 4 КоАП </w:t>
      </w:r>
      <w:r>
        <w:t>РФ,</w:t>
      </w:r>
    </w:p>
    <w:p w:rsidR="00A77B3E">
      <w:r>
        <w:t xml:space="preserve"> </w:t>
      </w:r>
    </w:p>
    <w:p w:rsidR="00A77B3E" w:rsidP="00B12FA9">
      <w:pPr>
        <w:jc w:val="center"/>
      </w:pPr>
      <w:r>
        <w:t>У С Т А Н О В И Л:</w:t>
      </w:r>
    </w:p>
    <w:p w:rsidR="00A77B3E"/>
    <w:p w:rsidR="00A77B3E" w:rsidP="00B12FA9">
      <w:pPr>
        <w:jc w:val="both"/>
      </w:pPr>
      <w:r>
        <w:t>Капелюшин</w:t>
      </w:r>
      <w:r>
        <w:t xml:space="preserve"> А.В.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при следующих обстоятельствах.</w:t>
      </w:r>
    </w:p>
    <w:p w:rsidR="00A77B3E" w:rsidP="00B12FA9">
      <w:pPr>
        <w:jc w:val="both"/>
      </w:pPr>
      <w:r>
        <w:t xml:space="preserve">дата </w:t>
      </w:r>
      <w:r>
        <w:t xml:space="preserve">в время </w:t>
      </w:r>
      <w:r>
        <w:t>Капелюшин</w:t>
      </w:r>
      <w:r>
        <w:t xml:space="preserve"> А.В., находясь на 104 километре адрес, в нарушение п. 1.3 ПДД РФ, управляя автомобилем «марка автомобиля», с государственным регистрационным знаком номер, принадлежащего </w:t>
      </w:r>
      <w:r>
        <w:t>фио</w:t>
      </w:r>
      <w:r>
        <w:t>, совершил обгон с выездом на полосу встречного движения в зоне д</w:t>
      </w:r>
      <w:r>
        <w:t>ействия дорожной разметки 1.1 приложения 2 ПДД РФ (разделяет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</w:t>
      </w:r>
      <w:r>
        <w:t xml:space="preserve">тояночных мест транспортных средств), нарушив </w:t>
      </w:r>
      <w:r>
        <w:t>п.п</w:t>
      </w:r>
      <w:r>
        <w:t>. 1.3 Правил дорожного движения Российской Федерации, утвержденных постановлением Правительства Российской Федерации от 23.10.1993 г. №1090.</w:t>
      </w:r>
    </w:p>
    <w:p w:rsidR="00A77B3E" w:rsidP="00B12FA9">
      <w:pPr>
        <w:jc w:val="both"/>
      </w:pPr>
      <w:r>
        <w:t xml:space="preserve">В судебном заседании </w:t>
      </w:r>
      <w:r>
        <w:t>Капелюшин</w:t>
      </w:r>
      <w:r>
        <w:t xml:space="preserve"> А.В. вину в совершении администрати</w:t>
      </w:r>
      <w:r>
        <w:t>вного правонарушения признал в полном объеме.</w:t>
      </w:r>
    </w:p>
    <w:p w:rsidR="00A77B3E" w:rsidP="00B12FA9">
      <w:pPr>
        <w:jc w:val="both"/>
      </w:pPr>
      <w:r>
        <w:t xml:space="preserve">Судья, исследовав материалы дела, считает вину </w:t>
      </w:r>
      <w:r>
        <w:t>Капелюшина</w:t>
      </w:r>
      <w:r>
        <w:t xml:space="preserve"> А.В. в совершении административного правонарушения, предусмотренного ч. 4 ст. 12.15 КоАП РФ, полностью доказанной. </w:t>
      </w:r>
    </w:p>
    <w:p w:rsidR="00A77B3E" w:rsidP="00B12FA9">
      <w:pPr>
        <w:jc w:val="both"/>
      </w:pPr>
      <w:r>
        <w:t xml:space="preserve">Вина </w:t>
      </w:r>
      <w:r>
        <w:t>Капелюшина</w:t>
      </w:r>
      <w:r>
        <w:t xml:space="preserve"> А.В. в совершении да</w:t>
      </w:r>
      <w:r>
        <w:t xml:space="preserve">нного административного правонарушения подтверждается материалами дела, в том числе: </w:t>
      </w:r>
    </w:p>
    <w:p w:rsidR="00A77B3E" w:rsidP="00B12FA9">
      <w:pPr>
        <w:jc w:val="both"/>
      </w:pPr>
      <w:r>
        <w:t>-</w:t>
      </w:r>
      <w:r>
        <w:tab/>
        <w:t>протоколом об административном правонарушении 61АГ334175 от дата (л.д.1);</w:t>
      </w:r>
    </w:p>
    <w:p w:rsidR="00A77B3E" w:rsidP="00B12FA9">
      <w:pPr>
        <w:jc w:val="both"/>
      </w:pPr>
      <w:r>
        <w:t>-</w:t>
      </w:r>
      <w:r>
        <w:tab/>
        <w:t>схемой места совершения административного правонарушения от дата (л.д.2);</w:t>
      </w:r>
    </w:p>
    <w:p w:rsidR="00A77B3E" w:rsidP="00B12FA9">
      <w:pPr>
        <w:jc w:val="both"/>
      </w:pPr>
      <w:r>
        <w:t>-</w:t>
      </w:r>
      <w:r>
        <w:tab/>
        <w:t>видеозаписью (л.</w:t>
      </w:r>
      <w:r>
        <w:t>д.3);</w:t>
      </w:r>
    </w:p>
    <w:p w:rsidR="00A77B3E" w:rsidP="00B12FA9">
      <w:pPr>
        <w:jc w:val="both"/>
      </w:pPr>
      <w:r>
        <w:t>-</w:t>
      </w:r>
      <w:r>
        <w:tab/>
        <w:t>результатами поиска ФИС ГИБДД (л.д.4);</w:t>
      </w:r>
    </w:p>
    <w:p w:rsidR="00A77B3E" w:rsidP="00B12FA9">
      <w:pPr>
        <w:jc w:val="both"/>
      </w:pPr>
      <w:r>
        <w:t>иными материалами по делу.</w:t>
      </w:r>
    </w:p>
    <w:p w:rsidR="00A77B3E" w:rsidP="00B12FA9">
      <w:pPr>
        <w:jc w:val="both"/>
      </w:pPr>
      <w:r>
        <w:t>Основанием для квалификации административного правонарушения, предусмотренного ч. 4 ст. 12.15 КоАП РФ, служит выезд в нарушение Правил дорожного движения на полосу, предназначенную д</w:t>
      </w:r>
      <w:r>
        <w:t>ля встречного движения, в связи с чем, событие и состав административного правонарушения признается судом установленным.</w:t>
      </w:r>
    </w:p>
    <w:p w:rsidR="00A77B3E" w:rsidP="00B12FA9">
      <w:pPr>
        <w:jc w:val="both"/>
      </w:pPr>
      <w:r>
        <w:t xml:space="preserve">При назначении административного наказания судья учитывает характер совершенного административного правонарушения, личность виновного, </w:t>
      </w:r>
      <w:r>
        <w:t>обстоятельства, смягчающие и отягчающие административную ответственность.</w:t>
      </w:r>
    </w:p>
    <w:p w:rsidR="00A77B3E" w:rsidP="00B12FA9">
      <w:pPr>
        <w:jc w:val="both"/>
      </w:pPr>
      <w:r>
        <w:t xml:space="preserve">Обстоятельств, отягчающих, либо смягчающих административную ответственность </w:t>
      </w:r>
      <w:r>
        <w:t>Капелюшина</w:t>
      </w:r>
      <w:r>
        <w:t xml:space="preserve"> А.В. – судья не усматривает. </w:t>
      </w:r>
    </w:p>
    <w:p w:rsidR="00A77B3E" w:rsidP="00B12FA9">
      <w:pPr>
        <w:jc w:val="both"/>
      </w:pPr>
      <w:r>
        <w:t xml:space="preserve">На основании изложенного, судья считает необходимым назначить </w:t>
      </w:r>
      <w:r>
        <w:t>Кап</w:t>
      </w:r>
      <w:r>
        <w:t>елюшину</w:t>
      </w:r>
      <w:r>
        <w:t xml:space="preserve"> А.В. наказание в виде штрафа.</w:t>
      </w:r>
    </w:p>
    <w:p w:rsidR="00A77B3E" w:rsidP="00B12FA9">
      <w:pPr>
        <w:jc w:val="both"/>
      </w:pPr>
      <w:r>
        <w:t>Руководствуясь ст. 3.5, ч. 4 ст. 12.15, ст. 29.10 КоАП РФ, судья -</w:t>
      </w:r>
    </w:p>
    <w:p w:rsidR="00A77B3E"/>
    <w:p w:rsidR="00A77B3E" w:rsidP="00B12FA9">
      <w:pPr>
        <w:jc w:val="center"/>
      </w:pPr>
      <w:r>
        <w:t>П О С Т А Н О В И Л:</w:t>
      </w:r>
    </w:p>
    <w:p w:rsidR="00A77B3E" w:rsidP="00B12FA9">
      <w:pPr>
        <w:jc w:val="both"/>
      </w:pPr>
    </w:p>
    <w:p w:rsidR="00A77B3E" w:rsidP="00B12FA9">
      <w:pPr>
        <w:jc w:val="both"/>
      </w:pPr>
      <w:r>
        <w:t xml:space="preserve">КАПЕЛЮШИНА А.В, признать виновным в совершении правонарушения, предусмотренного ч. 4 ст. 12.15 КоАП РФ, и </w:t>
      </w:r>
      <w:r>
        <w:t>подвергнуть наказанию в виде административного штрафа в размере 5 000 (пяти тысяч) рублей.</w:t>
      </w:r>
    </w:p>
    <w:p w:rsidR="00A77B3E" w:rsidP="00B12FA9">
      <w:pPr>
        <w:jc w:val="both"/>
      </w:pPr>
      <w:r>
        <w:t>Реквизиты для оплаты штрафа: ....</w:t>
      </w:r>
    </w:p>
    <w:p w:rsidR="00A77B3E" w:rsidP="00B12FA9">
      <w:pPr>
        <w:jc w:val="both"/>
      </w:pPr>
      <w:r>
        <w:t xml:space="preserve">Разъяснить </w:t>
      </w:r>
      <w:r>
        <w:t>Капелюшину</w:t>
      </w:r>
      <w:r>
        <w:t xml:space="preserve"> А.В., что согласно ч. 1.3 ст. 32.2 КоАП РФ о возможности не позднее двадцати дней со дня вынесения постановле</w:t>
      </w:r>
      <w:r>
        <w:t>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</w:t>
      </w:r>
      <w:r>
        <w:t>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B12FA9">
      <w:pPr>
        <w:jc w:val="both"/>
      </w:pPr>
      <w:r>
        <w:t xml:space="preserve">В случае неуплаты штрафа в 20-тидневный срок, предупредить правонарушителя о необходимости оплатить административный штраф в полном размере в </w:t>
      </w:r>
      <w:r>
        <w:t>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 w:rsidP="00B12FA9">
      <w:pPr>
        <w:jc w:val="both"/>
      </w:pPr>
      <w:r>
        <w:t>Постановление может быть обжаловано в Феодосийский городской суд Р</w:t>
      </w:r>
      <w:r>
        <w:t>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 xml:space="preserve"> И.Ю</w:t>
      </w:r>
      <w:r>
        <w:t>. Макаров</w:t>
      </w:r>
    </w:p>
    <w:p w:rsidR="00A77B3E"/>
    <w:sectPr w:rsidSect="00B12FA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9"/>
    <w:rsid w:val="00A77B3E"/>
    <w:rsid w:val="00B12F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20AEF4-446F-41D2-AAD2-293C4E9E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