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5-89-272/2020</w:t>
      </w:r>
    </w:p>
    <w:p w:rsidR="00A77B3E">
      <w:r>
        <w:t>УИД 91 MS 0089-01-2020-000901-48</w:t>
      </w:r>
    </w:p>
    <w:p w:rsidR="00A77B3E">
      <w:r>
        <w:t>П О С Т А Н О В Л Е Н И Е</w:t>
      </w:r>
    </w:p>
    <w:p w:rsidR="00A77B3E">
      <w:r>
        <w:t xml:space="preserve">13 июля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</w:t>
      </w:r>
      <w:r>
        <w:t xml:space="preserve">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</w:t>
      </w:r>
      <w:r>
        <w:t>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</w:t>
      </w:r>
      <w:r>
        <w:t>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на адрес, адрес, г. Феодосия Республики Крым, управлял автомобилем марка автомобиля, с государственным регистрационным</w:t>
      </w:r>
      <w:r>
        <w:t xml:space="preserve"> знаком В244УМ82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</w:t>
      </w:r>
      <w:r>
        <w:t>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</w:t>
      </w:r>
      <w:r>
        <w:t>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явился, вину в совершении админист</w:t>
      </w:r>
      <w:r>
        <w:t>ративного правонарушения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фио в совершении данного административного правонарушения </w:t>
      </w:r>
      <w:r>
        <w:t>подтверждается материалами дела, в том числе: протоколом об административном правонарушении 61АГ747011 от дата; протоколом 82ОТ№019034 от дата об отстранении от управления транспортным средством; протоколом 61АК585695 от дата о направлении на медицинское о</w:t>
      </w:r>
      <w:r>
        <w:t xml:space="preserve">свидетельствование на состояние опьянения; протоколом 82ПЗ№005499 от дата о задержании транспортного средства; видеозаписью; выпиской ФИС ГИБДД, а также иными материалами дела об </w:t>
      </w:r>
      <w:r>
        <w:t>административном правонарушении, достоверность которых не вызывает у суда сом</w:t>
      </w:r>
      <w:r>
        <w:t xml:space="preserve">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</w:t>
      </w:r>
      <w:r>
        <w:t>зом, вина фио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</w:t>
      </w:r>
      <w:r>
        <w:t>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</w:t>
      </w:r>
      <w:r>
        <w:t xml:space="preserve">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</w:t>
      </w:r>
      <w:r>
        <w:t>еобходимым назначить фио 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 признать в</w:t>
      </w:r>
      <w:r>
        <w:t>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</w:t>
      </w:r>
      <w:r>
        <w:t>од 6 (шесть) месяцев.</w:t>
      </w:r>
    </w:p>
    <w:p w:rsidR="00A77B3E">
      <w:r>
        <w:t>Реквизиты для оплаты штрафа: получатель штрафа УФК по Республике Крым (ОМВД России по г. Феодосии), КПП: телефон, ИНН: телефон, код ОКТМО: телефон, номер счета получателя платежа: 40101810335100010001 в отделение по Республике Крым ЮГ</w:t>
      </w:r>
      <w:r>
        <w:t>У Центрального банка РФ, БИК: телефон, УИН: 18810491201400002544.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</w:t>
      </w:r>
      <w:r>
        <w:t xml:space="preserve">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</w:t>
      </w:r>
      <w:r>
        <w:t>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</w:t>
      </w:r>
      <w:r>
        <w:t>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</w:t>
      </w:r>
      <w:r>
        <w:t>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</w:t>
      </w:r>
      <w:r>
        <w:t>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</w:t>
      </w:r>
      <w:r>
        <w:t>ики Крым.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0"/>
    <w:rsid w:val="007C6C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91E3D8-71D5-45AD-BA3D-03FA80BE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