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5-89-277/2019</w:t>
      </w:r>
    </w:p>
    <w:p w:rsidR="00A77B3E">
      <w:r>
        <w:t>П О С Т А Н О В Л Е Н И Е</w:t>
      </w:r>
    </w:p>
    <w:p w:rsidR="00A77B3E">
      <w:r>
        <w:t xml:space="preserve">13 июня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Форостяна</w:t>
      </w:r>
      <w:r>
        <w:t xml:space="preserve"> А.В., паспортные данные гражданина Российской Федерации, являющегося директором Муниципального унитарного предприятия муниципального образования городской округ Фео</w:t>
      </w:r>
      <w:r>
        <w:t>досия Республики Крым «Комбинат коммунальных предприятий», зарегистрированного по адресу: адрес.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–директор Муниципального унитарног</w:t>
      </w:r>
      <w:r>
        <w:t>о предприятия муниципального образования городской округ Феодосия Республики Крым «Комбинат коммунальных предприятий» совершил непредставление в установленный законодательством Российской Федерации об индивидуальном (персонифицированном) учете в системе об</w:t>
      </w:r>
      <w:r>
        <w:t>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</w:t>
      </w:r>
      <w:r>
        <w:t>бязательного пенсионного страхования.</w:t>
      </w:r>
    </w:p>
    <w:p w:rsidR="00A77B3E">
      <w:r>
        <w:t>В соответствии с ч.1 ст.8 Федерального закона от 01.04.1996 г. №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</w:t>
      </w:r>
      <w:r>
        <w:t>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</w:t>
      </w:r>
      <w:r>
        <w:t xml:space="preserve">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ч.2.2. ст.11 Федерального закона от 01.04.1996 г. № 27-ФЗ «Об индивидуальном (персони</w:t>
      </w:r>
      <w:r>
        <w:t>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</w:t>
      </w:r>
      <w:r>
        <w:t xml:space="preserve">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</w:t>
      </w:r>
      <w:r>
        <w:t>издательские лицензионные договоры, л</w:t>
      </w:r>
      <w:r>
        <w:t>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</w:t>
      </w:r>
      <w:r>
        <w:t>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п. 7 ст. 6.1 Налогового Кодекса РФ и ст. 19</w:t>
      </w:r>
      <w:r>
        <w:t>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</w:t>
      </w:r>
      <w:r>
        <w:t>м, срок предоставления Сведений о застрахованных лицах по форме СЗВ-М (с типом – дополняющая) за май 2018 года – 15.06.2018 г.</w:t>
      </w:r>
    </w:p>
    <w:p w:rsidR="00A77B3E">
      <w:r>
        <w:t>Форостян</w:t>
      </w:r>
      <w:r>
        <w:t xml:space="preserve"> А.В. сведения о застрахованных лицах (форма СЗВ-М) за май 2018 года представил дата, т.е. не в срок.</w:t>
      </w:r>
    </w:p>
    <w:p w:rsidR="00A77B3E">
      <w:r>
        <w:t xml:space="preserve">Должностное лицо – </w:t>
      </w:r>
      <w:r>
        <w:t xml:space="preserve">директор Муниципального унитарного предприятия муниципального образования городской округ Феодосия Республики Крым «Комбинат коммунальных предприятий» </w:t>
      </w:r>
      <w:r>
        <w:t>Форостян</w:t>
      </w:r>
      <w:r>
        <w:t xml:space="preserve"> А.В. не исполнил обязанность, предусмотренную ч. 2.2 ст. 11 Федерального закона от 01.04.1996 г.</w:t>
      </w:r>
      <w:r>
        <w:t xml:space="preserve"> № 27-ФЗ «Об индивидуальном (персонифицированном) учете в системе обязательного пенсионного страхования» сведения о застрахованных лица (форма СЗВ-М) за май 2018 года в установленный срок, то есть своими действиями </w:t>
      </w:r>
      <w:r>
        <w:t>Форостян</w:t>
      </w:r>
      <w:r>
        <w:t xml:space="preserve"> А.В. дата по месту нахождения юр</w:t>
      </w:r>
      <w:r>
        <w:t>идического лица: адрес, совершил административное правонарушение, предусмотренное ст. 15.33.2 КоАП РФ.</w:t>
      </w:r>
    </w:p>
    <w:p w:rsidR="00A77B3E">
      <w:r>
        <w:t xml:space="preserve">Надлежащим образом уведомленный </w:t>
      </w:r>
      <w:r>
        <w:t>Форостян</w:t>
      </w:r>
      <w:r>
        <w:t xml:space="preserve"> А.В. в судебное заседание не явился, суду не предоставил ходатайств об отложении рассмотрения дела на более позд</w:t>
      </w:r>
      <w:r>
        <w:t>ний срок.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 xml:space="preserve">Вина </w:t>
      </w:r>
      <w:r>
        <w:t>Форостяна</w:t>
      </w:r>
      <w:r>
        <w:t xml:space="preserve"> А.В. в совершении данного админист</w:t>
      </w:r>
      <w:r>
        <w:t>ративного правонарушения подтверждается протоколом об административном правонарушении № 209 от дата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</w:t>
      </w:r>
      <w:r>
        <w:t xml:space="preserve">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</w:t>
      </w:r>
      <w:r>
        <w:t xml:space="preserve">вия </w:t>
      </w:r>
      <w:r>
        <w:t>Форостяна</w:t>
      </w:r>
      <w:r>
        <w:t xml:space="preserve"> А.В. по статье 15.33.2 КоАП РФ.</w:t>
      </w:r>
    </w:p>
    <w:p w:rsidR="00A77B3E">
      <w:r>
        <w:t xml:space="preserve"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</w:t>
      </w:r>
      <w:r>
        <w:t>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учитывает характер совершенного</w:t>
      </w:r>
      <w:r>
        <w:t xml:space="preserve"> правонарушения и личность виновного. В материалах дела имеются сведения о привлечении </w:t>
      </w:r>
      <w:r>
        <w:t>Форостяна</w:t>
      </w:r>
      <w:r>
        <w:t xml:space="preserve"> А.В. ранее к административной ответственности по ст. 15.33.2 КоАП РФ на основании вступившего в законную силу постановлений Мирового судьи судебного участка №8</w:t>
      </w:r>
      <w:r>
        <w:t>9 Феодосийского судебного района (городской округ Феодосия) Республики Крым по делу № 5-89-198/2018 от дата по делу № 5-89-199/2018 от дата о назначении административного наказания.</w:t>
      </w:r>
    </w:p>
    <w:p w:rsidR="00A77B3E">
      <w:r>
        <w:t>Обстоятельств, смягчающих, либо отягчающих административную ответственност</w:t>
      </w:r>
      <w:r>
        <w:t xml:space="preserve">ь </w:t>
      </w:r>
      <w:r>
        <w:t>Форостяна</w:t>
      </w:r>
      <w:r>
        <w:t xml:space="preserve"> А.В. судом не установлено.</w:t>
      </w:r>
    </w:p>
    <w:p w:rsidR="00A77B3E">
      <w:r>
        <w:t xml:space="preserve">Оснований для освобождения </w:t>
      </w:r>
      <w:r>
        <w:t>Форостяна</w:t>
      </w:r>
      <w:r>
        <w:t xml:space="preserve"> А.В.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считает возможным назначить виновному административное наказан</w:t>
      </w:r>
      <w:r>
        <w:t>ие в соответствии с санкцией ст. 15.33.2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>Форостяна</w:t>
      </w:r>
      <w:r>
        <w:t xml:space="preserve"> А.В. признать виновным в совершении </w:t>
      </w:r>
      <w:r>
        <w:t>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>Реквизиты для оплаты штрафа: УФК по Республике Крым (для ГУ – отделение ПФР по Республики Крым), ИНН: 7706808265, К</w:t>
      </w:r>
      <w:r>
        <w:t>ПП: 910201001, номер счета получателя платежа: 40101810335100010001, наименование банка получателя платежа: отделение по Республике Крым Центрального банка Российской Федерации, БИК: 043510001, ОКТМО: 35000000, КБК: 39211620010066000140 – ПФР штрафы.</w:t>
      </w:r>
    </w:p>
    <w:p w:rsidR="00A77B3E">
      <w:r>
        <w:t>Разъя</w:t>
      </w:r>
      <w:r>
        <w:t xml:space="preserve">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</w:t>
      </w:r>
      <w:r>
        <w:t>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</w:t>
      </w:r>
      <w:r>
        <w:t xml:space="preserve">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69"/>
    <w:rsid w:val="00957D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6F3D91-0561-4FF1-9466-BABCC0CE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