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5-89-280/2021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Ахмулаева</w:t>
      </w:r>
      <w:r>
        <w:t xml:space="preserve"> </w:t>
      </w:r>
      <w:r>
        <w:t>Усеина</w:t>
      </w:r>
      <w:r>
        <w:t xml:space="preserve"> </w:t>
      </w:r>
      <w:r>
        <w:t>Эдемовича</w:t>
      </w:r>
      <w:r>
        <w:t xml:space="preserve">, паспортные </w:t>
      </w:r>
      <w:r>
        <w:t>данныеадрес</w:t>
      </w:r>
      <w:r>
        <w:t>, гражданина Российской Федерации, не работающего, зарегистрированного и проживающего по адресу: адрес полу, адрес,</w:t>
      </w:r>
    </w:p>
    <w:p w:rsidR="00A77B3E">
      <w:r>
        <w:t>в совершении правонарушен</w:t>
      </w:r>
      <w:r>
        <w:t>ия, предусмотренного ст. 14.1 ч. 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</w:t>
      </w:r>
      <w:r>
        <w:t>ние (такая лицензия) обязательно (обязательна) при следующих обстоятельствах:</w:t>
      </w:r>
    </w:p>
    <w:p w:rsidR="00A77B3E">
      <w:r>
        <w:t xml:space="preserve">дата в время возле д. № 19 по адрес </w:t>
      </w:r>
      <w:r>
        <w:t>фиоадрес</w:t>
      </w:r>
      <w:r>
        <w:t xml:space="preserve">, выявлен </w:t>
      </w:r>
      <w:r>
        <w:t>фио</w:t>
      </w:r>
      <w:r>
        <w:t>, который осуществлял услуги по перевозке пассажиров легковым автотранспортом за денежную плату без разрешения на осущест</w:t>
      </w:r>
      <w:r>
        <w:t>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 в количестве трех раз,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</w:t>
      </w:r>
      <w:r>
        <w:t>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дата, а </w:t>
      </w:r>
      <w:r>
        <w:t>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</w:t>
      </w:r>
      <w:r>
        <w:t xml:space="preserve">ивных </w:t>
      </w:r>
      <w:r>
        <w:t>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</w:t>
      </w:r>
      <w:r>
        <w:t xml:space="preserve">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Ахму</w:t>
      </w:r>
      <w:r>
        <w:t>лаева</w:t>
      </w:r>
      <w:r>
        <w:t xml:space="preserve"> </w:t>
      </w:r>
      <w:r>
        <w:t>Усеина</w:t>
      </w:r>
      <w:r>
        <w:t xml:space="preserve"> </w:t>
      </w:r>
      <w:r>
        <w:t>Эдемовича</w:t>
      </w:r>
      <w:r>
        <w:t xml:space="preserve">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УФК по адрес </w:t>
      </w:r>
      <w:r>
        <w:t>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</w:t>
      </w:r>
      <w:r>
        <w:t xml:space="preserve">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</w:t>
      </w:r>
      <w:r>
        <w:t>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C"/>
    <w:rsid w:val="00A77B3E"/>
    <w:rsid w:val="00D35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