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A6049">
      <w:pPr>
        <w:jc w:val="right"/>
      </w:pPr>
      <w:r>
        <w:t>Дело № 5-89-282/2018</w:t>
      </w:r>
    </w:p>
    <w:p w:rsidR="00A77B3E" w:rsidP="001A6049">
      <w:pPr>
        <w:jc w:val="center"/>
      </w:pPr>
      <w:r>
        <w:t>П О С Т А Н О В Л Е Н И Е</w:t>
      </w:r>
    </w:p>
    <w:p w:rsidR="00A77B3E">
      <w:r>
        <w:t xml:space="preserve">03 сентября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г. Феодосия</w:t>
      </w:r>
    </w:p>
    <w:p w:rsidR="00A77B3E"/>
    <w:p w:rsidR="00A77B3E" w:rsidP="001A6049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  <w:t xml:space="preserve">Макаров И.Ю., </w:t>
      </w:r>
    </w:p>
    <w:p w:rsidR="00A77B3E" w:rsidP="001A6049">
      <w:pPr>
        <w:jc w:val="both"/>
      </w:pPr>
      <w:r>
        <w:t>при секретаре судебного заседания</w:t>
      </w:r>
      <w:r>
        <w:tab/>
        <w:t>Сотниковой О.В.,</w:t>
      </w:r>
    </w:p>
    <w:p w:rsidR="00A77B3E" w:rsidP="001A6049">
      <w:pPr>
        <w:jc w:val="both"/>
      </w:pPr>
      <w:r>
        <w:t xml:space="preserve">с участием </w:t>
      </w:r>
    </w:p>
    <w:p w:rsidR="00A77B3E" w:rsidP="001A6049">
      <w:pPr>
        <w:jc w:val="both"/>
      </w:pPr>
      <w:r>
        <w:t>лица, привлекаемого к административной ответственности</w:t>
      </w:r>
      <w:r>
        <w:tab/>
        <w:t xml:space="preserve">Бондаренко </w:t>
      </w:r>
      <w:r>
        <w:t>О.В.,</w:t>
      </w:r>
    </w:p>
    <w:p w:rsidR="00A77B3E" w:rsidP="001A6049">
      <w:pPr>
        <w:jc w:val="both"/>
      </w:pPr>
      <w:r>
        <w:t xml:space="preserve">его представителя </w:t>
      </w:r>
      <w:r>
        <w:tab/>
        <w:t>Потаповой О.М.,</w:t>
      </w:r>
    </w:p>
    <w:p w:rsidR="00A77B3E" w:rsidP="001A6049">
      <w:pPr>
        <w:jc w:val="both"/>
      </w:pP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1A6049">
      <w:pPr>
        <w:jc w:val="both"/>
      </w:pPr>
      <w:r>
        <w:t>БОНДАРЕНКО О.В., паспортные данные., гражданина Российской Федерации, работающего в должности слесаря-сантехника в</w:t>
      </w:r>
      <w:r>
        <w:t xml:space="preserve"> наименование организации, зарегистрированного по адресу: адрес,</w:t>
      </w:r>
    </w:p>
    <w:p w:rsidR="00A77B3E" w:rsidP="001A6049">
      <w:pPr>
        <w:jc w:val="both"/>
      </w:pPr>
      <w:r>
        <w:t>в совершении правонарушения, предусмотренного ст. 12.26 ч. 1 КоАП РФ,</w:t>
      </w:r>
    </w:p>
    <w:p w:rsidR="00A77B3E"/>
    <w:p w:rsidR="00A77B3E" w:rsidP="001A6049">
      <w:pPr>
        <w:jc w:val="center"/>
      </w:pPr>
      <w:r>
        <w:t>У С Т А Н О В И Л:</w:t>
      </w:r>
    </w:p>
    <w:p w:rsidR="00A77B3E" w:rsidP="001A6049">
      <w:pPr>
        <w:jc w:val="center"/>
      </w:pPr>
    </w:p>
    <w:p w:rsidR="00A77B3E" w:rsidP="001A6049">
      <w:pPr>
        <w:jc w:val="both"/>
      </w:pPr>
      <w:r>
        <w:t>Бондаренко О.В. совершил невыполнение водителем транспортного средства законного требования уполномо</w:t>
      </w:r>
      <w:r>
        <w:t>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 w:rsidP="001A6049">
      <w:pPr>
        <w:jc w:val="both"/>
      </w:pPr>
      <w:r>
        <w:t>дата в время Бондаренко О.В. вблизи дома № 89, распол</w:t>
      </w:r>
      <w:r>
        <w:t xml:space="preserve">оженного по адрес в адрес </w:t>
      </w:r>
      <w:r>
        <w:t>адрес</w:t>
      </w:r>
      <w:r>
        <w:t>, управляя автомобилем марка автомобиля, с государственным регистрационным знаком номер, с признаками опьянения (запах алкоголя изо рта, неустойчивая поза, поведение несоответствующее обстановке), не выполнил законного требов</w:t>
      </w:r>
      <w:r>
        <w:t>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опьянения, чем нарушил п. 2.3.2 Правил дорожного движения Российской Федерации, утвержденных</w:t>
      </w:r>
      <w:r>
        <w:t xml:space="preserve"> постановлением Правительства Российской Федерации от 23.10.1993 г.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</w:t>
      </w:r>
      <w:r>
        <w:t>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1A6049">
      <w:pPr>
        <w:jc w:val="both"/>
      </w:pPr>
      <w:r>
        <w:t>В судебном заседании Бондаренко О.В. вину в совершенном правонарушении не признал, поя</w:t>
      </w:r>
      <w:r>
        <w:t>снив при этом, что на видеозаписи он действовал по указанию инспектора ДПС, который, со слов Бондаренко О.В., убедил его в том, что будет только предупреждение. Так же Бондаренко О.В. пояснил, что он продувал прибор, однако результатов теста в деле нет, по</w:t>
      </w:r>
      <w:r>
        <w:t>скольку «не хватало промилле». Бондаренко О.В. не отрицал, что вечером он выпивал пиво, но утверждает, что состояния опьянения у него не было.</w:t>
      </w:r>
    </w:p>
    <w:p w:rsidR="00A77B3E" w:rsidP="001A6049">
      <w:pPr>
        <w:jc w:val="both"/>
      </w:pPr>
      <w:r>
        <w:t>Представитель Бондаренко О.В. – Потапова О.М., в полном объеме поддержала показания Бондаренко О.В.</w:t>
      </w:r>
    </w:p>
    <w:p w:rsidR="00A77B3E" w:rsidP="001A6049">
      <w:pPr>
        <w:jc w:val="both"/>
      </w:pPr>
      <w:r>
        <w:t>Допрошенная в</w:t>
      </w:r>
      <w:r>
        <w:t xml:space="preserve"> судебном заседании в качестве свидетеля супруга Бондаренко О.В. – </w:t>
      </w:r>
      <w:r>
        <w:t>фио</w:t>
      </w:r>
      <w:r>
        <w:t xml:space="preserve">, суду пояснила, что находилась все время в машине и видела, что её супруг о </w:t>
      </w:r>
      <w:r>
        <w:t xml:space="preserve">чем-то разговаривают с сотрудником ГИБДД. О чем был разговор она не слышала. Утверждает, что её супруг был в </w:t>
      </w:r>
      <w:r>
        <w:t>трезвом состоянии.</w:t>
      </w:r>
    </w:p>
    <w:p w:rsidR="00A77B3E" w:rsidP="001A6049">
      <w:pPr>
        <w:jc w:val="both"/>
      </w:pPr>
      <w:r>
        <w:t xml:space="preserve">Допрошенный в судебном заседании в качестве свидетеля </w:t>
      </w:r>
      <w:r>
        <w:t>фио</w:t>
      </w:r>
      <w:r>
        <w:t xml:space="preserve"> суду пояснил, что он работает в такси и дата приехав по вызову забрал Бондаренко О.В. и </w:t>
      </w:r>
      <w:r>
        <w:t>фио</w:t>
      </w:r>
      <w:r>
        <w:t xml:space="preserve"> для того, чтобы отвезти их домой. Разговоров между сотрудником ГИДББ и Бондаренко О.В. </w:t>
      </w:r>
      <w:r>
        <w:t>он не слышал.</w:t>
      </w:r>
    </w:p>
    <w:p w:rsidR="00A77B3E" w:rsidP="001A6049">
      <w:pPr>
        <w:jc w:val="both"/>
      </w:pPr>
      <w:r>
        <w:t xml:space="preserve">Лицо, составившее протокол об административном правонарушении, инспектор ДПС взвода № 2 СР ДПС по ОББПАСН МВД по РК лейтенант полиции </w:t>
      </w:r>
      <w:r>
        <w:t>фио</w:t>
      </w:r>
      <w:r>
        <w:t xml:space="preserve"> неоднократно вызывался в судебное заседание, однако в суд не явился.</w:t>
      </w:r>
    </w:p>
    <w:p w:rsidR="00A77B3E" w:rsidP="001A6049">
      <w:pPr>
        <w:jc w:val="both"/>
      </w:pPr>
      <w:r>
        <w:t>Суд, исследовав материалы дела, счи</w:t>
      </w:r>
      <w:r>
        <w:t>тает вину Бондаренко О.В. в совершении административного правонарушения, предусмотренного ч. 1 ст. 12.26 КоАП РФ, полностью доказанной.</w:t>
      </w:r>
    </w:p>
    <w:p w:rsidR="00A77B3E" w:rsidP="001A6049">
      <w:pPr>
        <w:jc w:val="both"/>
      </w:pPr>
      <w:r>
        <w:t>Вина Бондаренко О.В. в совершении данного административного правонарушения подтверждается протоколом об административном</w:t>
      </w:r>
      <w:r>
        <w:t xml:space="preserve"> правонарушении 61АГ328837 от дата, протоколом об отстранении от управления транспортным средством 61АМ409343 от дата, актом освидетельствования на состояние алкогольного опьянения 61АА133479 от дата, протоколом о направлении на медицинское освидетельствов</w:t>
      </w:r>
      <w:r>
        <w:t>ание на состояние опьянения 61АК580426 от дата, протоколом о задержании транспортного средства 12АЕ085184 от дата, объяснением Бондаренко О.В. от дата, видеозаписью, а также иными исследованными в судебном заседании  материалами дела, достоверность которых</w:t>
      </w:r>
      <w:r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</w:t>
      </w:r>
      <w:r>
        <w:t xml:space="preserve">соблюдены.  </w:t>
      </w:r>
    </w:p>
    <w:p w:rsidR="00A77B3E" w:rsidP="001A6049">
      <w:pPr>
        <w:jc w:val="both"/>
      </w:pPr>
      <w:r>
        <w:t xml:space="preserve">Таким образом, вина Бондаренко О.В.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- </w:t>
      </w:r>
      <w: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1A6049">
      <w:pPr>
        <w:jc w:val="both"/>
      </w:pPr>
      <w:r>
        <w:t>При назна</w:t>
      </w:r>
      <w:r>
        <w:t xml:space="preserve">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 w:rsidP="001A6049">
      <w:pPr>
        <w:jc w:val="both"/>
      </w:pPr>
      <w:r>
        <w:t>При т</w:t>
      </w:r>
      <w:r>
        <w:t>аких обстоятельствах суд считает необходимым назначить Бондаренко О.В. наказание в виде административного штрафа с лишением права управления всеми видами транспортных средств.</w:t>
      </w:r>
    </w:p>
    <w:p w:rsidR="00A77B3E" w:rsidP="001A6049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12.26 ч. 1, 29.9, 29.10 КоАП РФ </w:t>
      </w:r>
      <w:r>
        <w:t>судья, -</w:t>
      </w:r>
    </w:p>
    <w:p w:rsidR="00A77B3E"/>
    <w:p w:rsidR="00A77B3E" w:rsidP="001A6049">
      <w:pPr>
        <w:jc w:val="center"/>
      </w:pPr>
      <w:r>
        <w:t>П О С Т А Н О В И Л:</w:t>
      </w:r>
    </w:p>
    <w:p w:rsidR="00A77B3E"/>
    <w:p w:rsidR="00A77B3E" w:rsidP="001A6049">
      <w:pPr>
        <w:jc w:val="both"/>
      </w:pPr>
      <w:r>
        <w:t xml:space="preserve">БОНДАРЕНКО О.В. признать виновным в совершении правонарушения, предусмотренного ч. 1 ст. 12.26 КоАП РФ и подвергнуть наказанию в виде административного штрафа в размере 30 000 (тридцати тысяч) рублей с лишением права </w:t>
      </w:r>
      <w:r>
        <w:t>управления всеми видами транспортных средств сроком на 1 год 6 месяцев.</w:t>
      </w:r>
    </w:p>
    <w:p w:rsidR="00A77B3E" w:rsidP="001A6049">
      <w:pPr>
        <w:jc w:val="both"/>
      </w:pPr>
      <w:r>
        <w:t>Реквизиты для оплаты штрафа: ....</w:t>
      </w:r>
    </w:p>
    <w:p w:rsidR="00A77B3E" w:rsidP="001A6049">
      <w:pPr>
        <w:jc w:val="both"/>
      </w:pPr>
      <w:r>
        <w:t>Разъяснить Бондаренко О.В., что в соответствии с ч. 1 ст. 20.25 КоАП РФ неуплата штрафа в 60-дневный срок с момента вступления постановления в законну</w:t>
      </w:r>
      <w:r>
        <w:t>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>
        <w:t>сов.</w:t>
      </w:r>
    </w:p>
    <w:p w:rsidR="00A77B3E" w:rsidP="001A6049">
      <w:pPr>
        <w:jc w:val="both"/>
      </w:pPr>
      <w:r>
        <w:t>Разъяснить Бондаренко О.В.,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</w:t>
      </w:r>
      <w:r>
        <w:t>ия специального права начинается со дня сдачи лицом либо изъятия у него удостоверения или иных документов.</w:t>
      </w:r>
    </w:p>
    <w:p w:rsidR="00A77B3E" w:rsidP="001A6049">
      <w:pPr>
        <w:jc w:val="both"/>
      </w:pPr>
      <w:r>
        <w:t>Разъяснить Бондаренко О.В., что в случае управления им транспортными средствами, будучи лишенным права управления ими, он может быть привлечен к адми</w:t>
      </w:r>
      <w:r>
        <w:t>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</w:t>
      </w:r>
      <w:r>
        <w:t>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1A6049">
      <w:pPr>
        <w:jc w:val="both"/>
      </w:pPr>
      <w:r>
        <w:t>Постановление может быть обжаловано в Феодосийский городской суд Республики Крым в течение 1</w:t>
      </w:r>
      <w:r>
        <w:t>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>Мировой судья                                              /подпись</w:t>
      </w:r>
      <w:r>
        <w:t xml:space="preserve">/    </w:t>
      </w:r>
      <w:r>
        <w:tab/>
        <w:t xml:space="preserve"> </w:t>
      </w:r>
      <w:r>
        <w:tab/>
        <w:t xml:space="preserve">     </w:t>
      </w:r>
      <w:r>
        <w:t xml:space="preserve">      И.Ю. Макаров</w:t>
      </w:r>
    </w:p>
    <w:p w:rsidR="00A77B3E"/>
    <w:p w:rsidR="00A77B3E"/>
    <w:sectPr w:rsidSect="001A6049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49"/>
    <w:rsid w:val="001A60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B96D68-F719-4D68-81A1-FF9D1783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