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5-89-289/2021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Цивиль</w:t>
      </w:r>
      <w:r>
        <w:t xml:space="preserve"> </w:t>
      </w:r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адрес, 8-й квартал, д.5, кВ.60, и проживающего по адресу: адрес,</w:t>
      </w:r>
    </w:p>
    <w:p w:rsidR="00A77B3E">
      <w:r>
        <w:t>в совершении правонарушения, предусмотренного ст. 20.21</w:t>
      </w:r>
      <w:r>
        <w:t xml:space="preserve"> КоАП РФ, -</w:t>
      </w:r>
    </w:p>
    <w:p w:rsidR="00A77B3E"/>
    <w:p w:rsidR="00A77B3E">
      <w:r>
        <w:t>УСТАНОВИЛ:</w:t>
      </w:r>
    </w:p>
    <w:p w:rsidR="00A77B3E"/>
    <w:p w:rsidR="00A77B3E">
      <w:r>
        <w:t>Цивиль</w:t>
      </w:r>
      <w:r>
        <w:t xml:space="preserve"> Д.В.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  <w:r>
        <w:t xml:space="preserve"> </w:t>
      </w:r>
    </w:p>
    <w:p w:rsidR="00A77B3E">
      <w:r>
        <w:t xml:space="preserve">дата в время, </w:t>
      </w:r>
      <w:r>
        <w:t>Цивиль</w:t>
      </w:r>
      <w:r>
        <w:t xml:space="preserve"> Д.В. находился в общественном месте в районе д.14 по адрес </w:t>
      </w:r>
      <w:r>
        <w:t>адрес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</w:t>
      </w:r>
      <w:r>
        <w:t xml:space="preserve">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Цивиль</w:t>
      </w:r>
      <w:r>
        <w:t xml:space="preserve"> Д.В. в судебном заседании вину в совершении инкриминируемого правонарушения признал. </w:t>
      </w:r>
    </w:p>
    <w:p w:rsidR="00A77B3E">
      <w:r>
        <w:t>Суд, исследовав матер</w:t>
      </w:r>
      <w:r>
        <w:t xml:space="preserve">иалы дела, считает вину </w:t>
      </w:r>
      <w:r>
        <w:t>Цивиль</w:t>
      </w:r>
      <w:r>
        <w:t xml:space="preserve"> Д.В.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Цивиль</w:t>
      </w:r>
      <w:r>
        <w:t xml:space="preserve"> Д.В. в совершении данного административного правонарушения подтверждается протоколом об административны</w:t>
      </w:r>
      <w:r>
        <w:t>х правонарушениях № РК-телефон от дата, определением по делу об административном правонарушении от дата, актом медицинского освидетельствования на состояние опьянения № 385 от дата, а также исследованными в судебном заседании материалами дела, достоверност</w:t>
      </w:r>
      <w:r>
        <w:t>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</w:t>
      </w:r>
      <w:r>
        <w:t>венности соблюдены.</w:t>
      </w:r>
    </w:p>
    <w:p w:rsidR="00A77B3E">
      <w:r>
        <w:t xml:space="preserve">Таким образом, вина </w:t>
      </w:r>
      <w:r>
        <w:t>Цивиль</w:t>
      </w:r>
      <w:r>
        <w:t xml:space="preserve"> Д.В.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</w:t>
      </w:r>
      <w:r>
        <w:t xml:space="preserve">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</w:t>
      </w:r>
      <w:r>
        <w:t xml:space="preserve">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Цивиль</w:t>
      </w:r>
      <w:r>
        <w:t xml:space="preserve"> Д.В.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</w:t>
      </w:r>
      <w:r>
        <w:t xml:space="preserve"> судья, -</w:t>
      </w:r>
    </w:p>
    <w:p w:rsidR="00A77B3E">
      <w:r>
        <w:t>ПОСТАНОВИЛ:</w:t>
      </w:r>
    </w:p>
    <w:p w:rsidR="00A77B3E"/>
    <w:p w:rsidR="00A77B3E">
      <w:r>
        <w:t>Цивиль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</w:t>
      </w:r>
      <w:r>
        <w:t>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</w:t>
      </w:r>
      <w:r>
        <w:t xml:space="preserve">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</w:t>
      </w:r>
      <w: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>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9B"/>
    <w:rsid w:val="007B0B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