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5-89-293/2021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20.20 ч.2 КоАП РФ, </w:t>
      </w:r>
    </w:p>
    <w:p w:rsidR="00A77B3E">
      <w:r>
        <w:t>У С Т А Н О В И Л:</w:t>
      </w:r>
    </w:p>
    <w:p w:rsidR="00A77B3E">
      <w:r>
        <w:tab/>
      </w:r>
      <w:r>
        <w:t>фио</w:t>
      </w:r>
      <w:r>
        <w:t xml:space="preserve"> совершил администра</w:t>
      </w:r>
      <w:r>
        <w:t xml:space="preserve">тивное правонарушение, предусмотренное ст. 20.20 ч.2 КоАП РФ – потребление наркотических средств или психотропных веществ без назначения врача, новых потенциально опасных </w:t>
      </w:r>
      <w:r>
        <w:t>психоактивных</w:t>
      </w:r>
      <w:r>
        <w:t xml:space="preserve"> веществ или одурманивающих веществ на улицах, стадионах, в скверах, пар</w:t>
      </w:r>
      <w:r>
        <w:t>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</w:t>
      </w:r>
      <w:r>
        <w:t xml:space="preserve">торого 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</w:t>
      </w:r>
      <w:r>
        <w:t>психоактивные</w:t>
      </w:r>
      <w:r>
        <w:t xml:space="preserve"> вещества или одурманивающие вещества на улице, стадионе, в сквере, парке, в транс</w:t>
      </w:r>
      <w:r>
        <w:t>портном средстве общего пользования, а также в другом общественном месте, при следующих обстоятельствах:</w:t>
      </w:r>
    </w:p>
    <w:p w:rsidR="00A77B3E">
      <w:r>
        <w:tab/>
        <w:t xml:space="preserve">дата в время часов находясь в общественном месте возле дома № 46 по адрес </w:t>
      </w:r>
      <w:r>
        <w:t>адрес</w:t>
      </w:r>
      <w:r>
        <w:t xml:space="preserve">, </w:t>
      </w:r>
      <w:r>
        <w:t>фио</w:t>
      </w:r>
      <w:r>
        <w:t xml:space="preserve"> употребил наркотическое вещество – 11-нор-Д-9 </w:t>
      </w:r>
      <w:r>
        <w:t>тетрагидроканнабино</w:t>
      </w:r>
      <w:r>
        <w:t>ловая</w:t>
      </w:r>
      <w:r>
        <w:t xml:space="preserve"> кислота, без назначения врача, что подтверждается актом медицинского освидетельствования на состояние опьянения № 320 от дата Своими действиями </w:t>
      </w:r>
      <w:r>
        <w:t>фио</w:t>
      </w:r>
      <w:r>
        <w:t xml:space="preserve"> нарушил ст. 40 Федерального закона №3 «О наркотических средствах и психотропных веществах» от дата</w:t>
      </w:r>
    </w:p>
    <w:p w:rsidR="00A77B3E">
      <w:r>
        <w:tab/>
      </w:r>
      <w:r>
        <w:t>фи</w:t>
      </w:r>
      <w:r>
        <w:t>о</w:t>
      </w:r>
      <w:r>
        <w:t xml:space="preserve">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20.20 ч. 2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</w:t>
      </w:r>
      <w:r>
        <w:t>стративного правонарушения подтверждается протоколом об административном правонарушении РК-телефон от дата, актом медицинского освидетельствования на состояние опьянения № 320 от дата, а также исследованными в судебном заседании материалами дела, достоверн</w:t>
      </w:r>
      <w:r>
        <w:t>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</w:t>
      </w:r>
      <w:r>
        <w:t xml:space="preserve">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20.20 ч.2 Кодекса РФ об административных правонарушениях, полностью нашла свое подтверждение при рассмотрении дела, </w:t>
      </w:r>
      <w:r>
        <w:t>так как он совершил - н</w:t>
      </w:r>
      <w:r>
        <w:t>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</w:t>
      </w:r>
      <w:r>
        <w:t>ихотропные вещества без назначения врача, в общественном месте.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Обстоятельств, смягч</w:t>
      </w:r>
      <w:r>
        <w:t xml:space="preserve">ающих и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Согласно ст. 4.1 ч. 2.1 КоАП РФ следует, что при назначении админис</w:t>
      </w:r>
      <w:r>
        <w:t xml:space="preserve">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</w:t>
      </w:r>
      <w:r>
        <w:t>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</w:t>
      </w:r>
      <w:r>
        <w:t>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</w:t>
      </w:r>
      <w:r>
        <w:t xml:space="preserve">, что </w:t>
      </w:r>
      <w:r>
        <w:t>фио</w:t>
      </w:r>
      <w:r>
        <w:t xml:space="preserve"> совершено административное правонарушение, предусмотренное ст. 20.20 ч. 2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</w:t>
      </w:r>
      <w:r>
        <w:t>о, руководствуясь ст.20.20 ч.2, 29.9, 29.10 КоАП РФ,-</w:t>
      </w:r>
    </w:p>
    <w:p w:rsidR="00A77B3E">
      <w:r>
        <w:t>П О С Т А Н О В И Л:</w:t>
      </w:r>
    </w:p>
    <w:p w:rsidR="00A77B3E">
      <w:r>
        <w:t>фио</w:t>
      </w:r>
      <w:r>
        <w:t xml:space="preserve">, признать виновным в совершении правонарушения, предусмотренного ст. 20.20 ч.2 КоАП РФ и подвергнуть наказанию в виде административного штрафа в размере сумма. </w:t>
      </w:r>
    </w:p>
    <w:p w:rsidR="00A77B3E">
      <w:r>
        <w:t>Реквизиты для оп</w:t>
      </w:r>
      <w:r>
        <w:t>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</w:t>
      </w:r>
      <w:r>
        <w:t xml:space="preserve">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 xml:space="preserve">, что </w:t>
      </w:r>
      <w:r>
        <w:t>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</w:t>
      </w:r>
      <w: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</w:t>
      </w:r>
      <w:r>
        <w:t>фио</w:t>
      </w:r>
      <w:r>
        <w:t xml:space="preserve"> обязанность пройти диагностику в связи с потреблением наркотических средств без назначения врача. </w:t>
      </w:r>
    </w:p>
    <w:p w:rsidR="00A77B3E">
      <w:r>
        <w:t xml:space="preserve">Согласно ст. 29.10 ч.2 КоАП </w:t>
      </w:r>
      <w:r>
        <w:t xml:space="preserve">РФ, установить </w:t>
      </w:r>
      <w:r>
        <w:t>фио</w:t>
      </w:r>
      <w:r>
        <w:t xml:space="preserve">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>Постановление может быть обжаловано в Ф</w:t>
      </w:r>
      <w:r>
        <w:t>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</w:t>
      </w:r>
      <w:r>
        <w:t xml:space="preserve">                  /подпись/</w:t>
      </w:r>
      <w:r>
        <w:tab/>
      </w:r>
      <w:r>
        <w:tab/>
      </w:r>
      <w:r>
        <w:tab/>
      </w:r>
      <w:r>
        <w:tab/>
        <w:t xml:space="preserve">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35"/>
    <w:rsid w:val="004D783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