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5-89-306/2017</w:t>
      </w:r>
    </w:p>
    <w:p w:rsidR="00A77B3E">
      <w:r>
        <w:t>П О С Т А Н О В Л Е Н И Е</w:t>
      </w:r>
    </w:p>
    <w:p w:rsidR="00A77B3E">
      <w:r>
        <w:t xml:space="preserve">31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ОГИЕНКО П.С., паспортные данные, гражданки Российской Федерации, являющегося генеральным директором наименование организации (ИНН: ..., КПП: ..., юридический адрес: адрес, оф</w:t>
      </w:r>
      <w:r>
        <w:t xml:space="preserve">ис: 200/1),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Огиенко П.С. – генеральный директор наименование организации, представил в Межрайонную ИФНС России № 4 по адрес на</w:t>
      </w:r>
      <w:r>
        <w:t>логовую декларацию (налоговый расчет) по налогу на прибыль организации за 3 месяца дата с нарушением сроков предоставления. Срок представления сведений не позднее дата, фактически декларация представлена дата.</w:t>
      </w:r>
    </w:p>
    <w:p w:rsidR="00A77B3E">
      <w:r>
        <w:t>Местом совершения административного правонаруш</w:t>
      </w:r>
      <w:r>
        <w:t>ения является адрес местонахождения юридического лица: адрес, офис: 200/1.</w:t>
      </w:r>
    </w:p>
    <w:p w:rsidR="00A77B3E">
      <w:r>
        <w:t>Временем совершения административного правонарушения является дата.</w:t>
      </w:r>
    </w:p>
    <w:p w:rsidR="00A77B3E">
      <w:r>
        <w:t>Внесена запись о юридическом лице наименование организации в ЕГРЮЛ дата.</w:t>
      </w:r>
    </w:p>
    <w:p w:rsidR="00A77B3E">
      <w:r>
        <w:t>О дате рассмотрения дела об администрати</w:t>
      </w:r>
      <w:r>
        <w:t>вном правонарушении Огиенко П.С.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</w:t>
      </w:r>
      <w:r>
        <w:t>о делу об административном правонарушении.</w:t>
      </w:r>
    </w:p>
    <w:p w:rsidR="00A77B3E">
      <w:r>
        <w:t>Вина Огиенко П.С.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подтверждением даты отправки (л.д.5);</w:t>
      </w:r>
    </w:p>
    <w:p w:rsidR="00A77B3E">
      <w:r>
        <w:t>-</w:t>
      </w:r>
      <w:r>
        <w:tab/>
        <w:t>квитанцией о приеме (л.д.6);</w:t>
      </w:r>
    </w:p>
    <w:p w:rsidR="00A77B3E">
      <w:r>
        <w:t>другими материалами дела.</w:t>
      </w:r>
    </w:p>
    <w:p w:rsidR="00A77B3E">
      <w:r>
        <w:t>Вина Огиенко П.С.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</w:t>
      </w:r>
      <w:r>
        <w:t>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Огиенко П.С. квалифицирует по ч. 1 ст. 15.6 КоАП РФ, как непредставление</w:t>
      </w:r>
      <w:r>
        <w:t xml:space="preserve">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Огиенко П.С., миро</w:t>
      </w:r>
      <w:r>
        <w:t>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</w:t>
      </w:r>
      <w:r>
        <w:t>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судья считает необходимым </w:t>
      </w:r>
      <w:r>
        <w:t>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ОГИЕНКО П.С. признать виновной в совершении правонарушения, </w:t>
      </w:r>
      <w:r>
        <w:t>предусмотренного ч. 1 ст. 15.6 КоАП РФ и подвергнуть административному наказанию в виде штрафа в размере 100 (ста)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</w:t>
      </w:r>
      <w:r>
        <w:t>ые КоАП РФ, КБК: ..., ОКТМО: телефон, получатель УФК по адрес для Межрайонной ИФНС России № 4 по адрес, ИНН: ..., КПП: телефон, расчетный счет: ..., наименование банка: отделение по адрес ЦБРФ открытый УФК по РК, БИК: телефон.</w:t>
      </w:r>
    </w:p>
    <w:p w:rsidR="00A77B3E">
      <w:r>
        <w:t xml:space="preserve">Разъяснить Огиенко П.С., что </w:t>
      </w:r>
      <w:r>
        <w:t>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82"/>
    <w:rsid w:val="00665B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4051EC-9EE2-41F4-A9B7-795D4B5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