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5-89-307/2017</w:t>
      </w:r>
    </w:p>
    <w:p w:rsidR="00A77B3E">
      <w:r>
        <w:t>П О С Т А Н О В Л Е Н И Е</w:t>
      </w:r>
    </w:p>
    <w:p w:rsidR="00A77B3E">
      <w:r>
        <w:t xml:space="preserve">31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ОГИЕНКО П.С., паспортные данные, гражданки Российской Федерации, являющегося генеральным директором наименование организации (ИНН: ..., КПП: ..., юридический адрес: адрес, офис: 200/1), зарег</w:t>
      </w:r>
      <w:r>
        <w:t>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Огиенко П.С., будучи директором наименование организации, совершил административное правонарушение, предусмотренное ст. 15.5 КоАП РФ, – н</w:t>
      </w:r>
      <w: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Огиенко П.С., не предоставил в установленный п. 5 ст. 174 Налогового кодекса РФ с</w:t>
      </w:r>
      <w:r>
        <w:t>рок Декларацию по НДС за адрес дата.</w:t>
      </w:r>
    </w:p>
    <w:p w:rsidR="00A77B3E">
      <w:r>
        <w:t>Срок предоставления Декларации – не позднее дата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</w:t>
      </w:r>
      <w:r>
        <w:t>равонарушения: адрес, офис: 200/1.</w:t>
      </w:r>
    </w:p>
    <w:p w:rsidR="00A77B3E">
      <w:r>
        <w:t>В судебном заседании Огиенко П.С.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 вину Огиенко П.С. в совершении админи</w:t>
      </w:r>
      <w:r>
        <w:t xml:space="preserve">стративного правонарушения, предусмотренного ст.15.5 КоАП РФ, полностью доказанной. </w:t>
      </w:r>
    </w:p>
    <w:p w:rsidR="00A77B3E">
      <w:r>
        <w:t xml:space="preserve">Вина Огиенко П.С.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 xml:space="preserve">выпиской из </w:t>
      </w:r>
      <w:r>
        <w:t>единого государственного реестра юридических лиц (л.д.3-4);</w:t>
      </w:r>
    </w:p>
    <w:p w:rsidR="00A77B3E">
      <w:r>
        <w:t>-</w:t>
      </w:r>
      <w:r>
        <w:tab/>
        <w:t>подтверждением даты отправки (л.д.5);</w:t>
      </w:r>
    </w:p>
    <w:p w:rsidR="00A77B3E">
      <w:r>
        <w:t>-</w:t>
      </w:r>
      <w:r>
        <w:tab/>
        <w:t>квитанцией о приеме (л.д.6);</w:t>
      </w:r>
    </w:p>
    <w:p w:rsidR="00A77B3E">
      <w:r>
        <w:t>-</w:t>
      </w:r>
      <w:r>
        <w:tab/>
        <w:t>уведомление о вызове в налоговый орган и сведениями об отправке/доставке (л.д.7-11).</w:t>
      </w:r>
    </w:p>
    <w:p w:rsidR="00A77B3E">
      <w:r>
        <w:t>Достоверность вышеуказанных доказатель</w:t>
      </w:r>
      <w:r>
        <w:t xml:space="preserve">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Огиенко П.С.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будучи должностным лицом, сове</w:t>
      </w:r>
      <w:r>
        <w:t>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Огиенко П.С. наказание</w:t>
      </w:r>
      <w:r>
        <w:t xml:space="preserve">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ОГИЕНКО П.С. признать виновным в совершении правонарушения, предусмотренного ч. 1 ст. 15.5 КоАП РФ и </w:t>
      </w:r>
      <w:r>
        <w:t>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 ОКТМО: ... получа</w:t>
      </w:r>
      <w:r>
        <w:t>тель УФК по адрес для Межрайонной ИФНС России № 4 по адрес, ИНН: ..., КПП: телефон, расчетный счет: ..., наименование банка: отделение по адрес ЦБРФ открытый УФК по РК, БИК: ....</w:t>
      </w:r>
    </w:p>
    <w:p w:rsidR="00A77B3E">
      <w:r>
        <w:t>Разъяснить Огиенко П.С., что в соответствии с ч. 1 ст. 20.25 КоАП РФ неуплата</w:t>
      </w:r>
      <w:r>
        <w:t xml:space="preserve">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BC"/>
    <w:rsid w:val="00A77B3E"/>
    <w:rsid w:val="00DD7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F80ACD-58F3-44BF-9EB6-5B18EB56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