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судебный приказ 2-89-540/2021Дело № 5-89-313/2021</w:t>
      </w:r>
    </w:p>
    <w:p w:rsidR="00A77B3E">
      <w:r>
        <w:t>УИД 91 МS0089-телефон-телефон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</w:t>
      </w:r>
      <w:r>
        <w:t>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зарегистрированного и проживающего по адресу: адрес,</w:t>
      </w:r>
    </w:p>
    <w:p w:rsidR="00A77B3E">
      <w:r>
        <w:t>в совершении правонарушения, предусмотренного ст. 14.1 ч</w:t>
      </w:r>
      <w:r>
        <w:t>. 1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фио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</w:t>
      </w:r>
      <w:r>
        <w:t>арственной регистрации в качестве юридического лица при следующих обстоятельствах:</w:t>
      </w:r>
    </w:p>
    <w:p w:rsidR="00A77B3E">
      <w:r>
        <w:t>дата в время по адресу: адрес, с адрес, возле дома № 41, выявлен фио, который оказывал платные услуги по фотографированию людей с голубями, при этом не имея регистрации в ка</w:t>
      </w:r>
      <w:r>
        <w:t>честве ИП. фио получил наличные денежные средства в сумме сумма за фотосессию.</w:t>
      </w:r>
    </w:p>
    <w:p w:rsidR="00A77B3E">
      <w:r>
        <w:t>фио оказывает услуги по фотографированию людей с голубями без регистрации в качестве ИП в течение одной недели, систематически получая доход.</w:t>
      </w:r>
    </w:p>
    <w:p w:rsidR="00A77B3E">
      <w:r>
        <w:t>Своими действиями фио нарушил нормы</w:t>
      </w:r>
      <w:r>
        <w:t xml:space="preserve"> Федерального закона от дата № 129-ФЗ "О государственной регистрации юридических лиц и индивидуальных предпринимателей", п.1 ст. 2 ГК РФ.</w:t>
      </w:r>
    </w:p>
    <w:p w:rsidR="00A77B3E">
      <w:r>
        <w:t>Надлежащим образом уведомленный фио в судебное заседание не явился, суду направил ходатайство о рассмотрении дела в ег</w:t>
      </w:r>
      <w:r>
        <w:t>о отсутствие.</w:t>
      </w:r>
    </w:p>
    <w:p w:rsidR="00A77B3E">
      <w:r>
        <w:t xml:space="preserve"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 </w:t>
      </w:r>
    </w:p>
    <w:p w:rsidR="00A77B3E">
      <w:r>
        <w:t>Суд, исследовав материалы дела, считает вину</w:t>
      </w:r>
      <w:r>
        <w:t xml:space="preserve"> фио в совершении административного правонарушения, предусмотренного ст. 14.1 ч. 1 КоАП РФ полностью доказанной. 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№ РК-телефон от да</w:t>
      </w:r>
      <w:r>
        <w:t>та, объяснениями фио от дата, фотоматериалами,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</w:t>
      </w:r>
      <w:r>
        <w:t xml:space="preserve">ериал об административном правонарушении составлен в соответствии с требованиями Закона, права </w:t>
      </w:r>
      <w:r>
        <w:t xml:space="preserve">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</w:t>
      </w:r>
      <w:r>
        <w:t>отренного ст. 14.1 ч. 1 Кодекса РФ об административных правонарушениях, полностью нашла свое подтверждение при рассмотрении дела, так как он совершил – осуществление предпринимательской деятельности без государственной регистрации в качестве индивидуальног</w:t>
      </w:r>
      <w:r>
        <w:t>о предпринимателя.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либо смягчающих административную о</w:t>
      </w:r>
      <w:r>
        <w:t xml:space="preserve">тветственность, судом не установлено.     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штрафа.</w:t>
      </w:r>
    </w:p>
    <w:p w:rsidR="00A77B3E">
      <w:r>
        <w:t>На основании изложенного, руководствуясь ст.ст. 14.1 ч. 1,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ст. 14.1 ч. 1 КоАП РФ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</w:t>
      </w:r>
      <w:r>
        <w:t>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</w:t>
      </w:r>
      <w:r>
        <w:t>0645370000035, Казначейский счет:03100643000000017500, Код Сводного реестра: телефон, Код по Сводному реестру: телефон, ОКТМО: телефон, КБК:  телефон телефон.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</w:t>
      </w:r>
      <w:r>
        <w:t>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</w:t>
      </w:r>
      <w:r>
        <w:t>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</w:t>
      </w:r>
      <w:r>
        <w:t>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E3"/>
    <w:rsid w:val="006406E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