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4678">
      <w:pPr>
        <w:jc w:val="right"/>
      </w:pPr>
      <w:r>
        <w:t>Дело № 5-89-313/2018</w:t>
      </w:r>
    </w:p>
    <w:p w:rsidR="00A77B3E" w:rsidP="003C4678">
      <w:pPr>
        <w:jc w:val="center"/>
      </w:pPr>
      <w:r>
        <w:t>П О С Т А Н О В Л Е Н И Е</w:t>
      </w:r>
    </w:p>
    <w:p w:rsidR="00A77B3E">
      <w:r>
        <w:t>25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3C467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C4678">
      <w:pPr>
        <w:jc w:val="both"/>
      </w:pPr>
      <w:r>
        <w:t>Пронза</w:t>
      </w:r>
      <w:r>
        <w:t xml:space="preserve"> И.С,, паспортные данные, гражданина Российской Федерации, являющегося директором наименование организации, зарегистрированной по адресу: адрес,</w:t>
      </w:r>
    </w:p>
    <w:p w:rsidR="00A77B3E" w:rsidP="003C4678">
      <w:pPr>
        <w:jc w:val="both"/>
      </w:pPr>
      <w:r>
        <w:t>о совершении администра</w:t>
      </w:r>
      <w:r>
        <w:t>тивного правонарушения, предусмотренного ст. 15.33.2 КоАП РФ, -</w:t>
      </w:r>
    </w:p>
    <w:p w:rsidR="00A77B3E"/>
    <w:p w:rsidR="00A77B3E" w:rsidP="003C4678">
      <w:pPr>
        <w:jc w:val="center"/>
      </w:pPr>
      <w:r>
        <w:t>У С Т А Н О В И Л:</w:t>
      </w:r>
    </w:p>
    <w:p w:rsidR="00A77B3E"/>
    <w:p w:rsidR="00A77B3E" w:rsidP="003C4678">
      <w:pPr>
        <w:jc w:val="both"/>
      </w:pPr>
      <w:r>
        <w:t xml:space="preserve">Должностное лицо – директор наименование организации </w:t>
      </w:r>
      <w:r>
        <w:t>Пронза</w:t>
      </w:r>
      <w:r>
        <w:t xml:space="preserve"> И.С. совершил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C4678">
      <w:pPr>
        <w:jc w:val="both"/>
      </w:pPr>
      <w:r>
        <w:t xml:space="preserve">Должностное лицо – директор наименование организации </w:t>
      </w:r>
      <w:r>
        <w:t>Пронза</w:t>
      </w:r>
      <w:r>
        <w:t xml:space="preserve"> И.С.  не исполнила обязанность, предусмотренную </w:t>
      </w:r>
      <w:r>
        <w:t xml:space="preserve">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март 2018 года, то есть своими действиями </w:t>
      </w:r>
      <w:r>
        <w:t>Пронз</w:t>
      </w:r>
      <w:r>
        <w:t>а</w:t>
      </w:r>
      <w:r>
        <w:t xml:space="preserve"> И.С.  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 w:rsidP="003C4678">
      <w:pPr>
        <w:jc w:val="both"/>
      </w:pPr>
      <w:r>
        <w:t xml:space="preserve">В судебное заседание надлежащим образом уведомленный </w:t>
      </w:r>
      <w:r>
        <w:t>Пронза</w:t>
      </w:r>
      <w:r>
        <w:t xml:space="preserve"> И.С.  не явился. </w:t>
      </w:r>
    </w:p>
    <w:p w:rsidR="00A77B3E" w:rsidP="003C4678">
      <w:pPr>
        <w:jc w:val="both"/>
      </w:pPr>
      <w:r>
        <w:t xml:space="preserve">Согласно ст.25.1 ч.2 КоАП РФ, дело об </w:t>
      </w:r>
      <w:r>
        <w:t>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C4678">
      <w:pPr>
        <w:jc w:val="both"/>
      </w:pPr>
      <w:r>
        <w:t xml:space="preserve">Вина </w:t>
      </w:r>
      <w:r>
        <w:t>Пронза</w:t>
      </w:r>
      <w:r>
        <w:t xml:space="preserve"> И.С. в совершении данного административного правонарушения подтверждается протоколом </w:t>
      </w:r>
      <w:r>
        <w:t>об административном правонарушении № 136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C4678">
      <w:pPr>
        <w:jc w:val="both"/>
      </w:pPr>
      <w:r>
        <w:t>Пронза</w:t>
      </w:r>
      <w:r>
        <w:t xml:space="preserve"> И.С.  сведения о застрахованных лицах (форма СЗВ-М) за март 2018 года пред</w:t>
      </w:r>
      <w:r>
        <w:t>ставил дата., то есть не в срок.</w:t>
      </w:r>
    </w:p>
    <w:p w:rsidR="00A77B3E" w:rsidP="003C4678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</w:t>
      </w:r>
      <w:r>
        <w:t xml:space="preserve">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Согласно п. 7 ст. 6.1 Налогового Кодекса РФ и ст. 193 ГК РФ, если п</w:t>
      </w:r>
      <w:r>
        <w:t>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3C4678">
      <w:pPr>
        <w:jc w:val="both"/>
      </w:pPr>
      <w:r>
        <w:t>Таким образом, срок предост</w:t>
      </w:r>
      <w:r>
        <w:t>авления Сведений о застрахованных лицах (форма СЗВ-М) за март 2018 года – дата</w:t>
      </w:r>
    </w:p>
    <w:p w:rsidR="00A77B3E" w:rsidP="003C4678">
      <w:pPr>
        <w:jc w:val="both"/>
      </w:pPr>
      <w:r>
        <w:t xml:space="preserve">Мировой судья квалифицирует действия </w:t>
      </w:r>
      <w:r>
        <w:t>Пронза</w:t>
      </w:r>
      <w:r>
        <w:t xml:space="preserve"> И.С. по статье 15.33.2 КоАП РФ.</w:t>
      </w:r>
    </w:p>
    <w:p w:rsidR="00A77B3E" w:rsidP="003C4678">
      <w:pPr>
        <w:jc w:val="both"/>
      </w:pPr>
      <w:r>
        <w:t>В силу части 1, 2 статьи 1.7 КоАП РФ лицо, совершившее административное правонарушение, подлежит отве</w:t>
      </w:r>
      <w:r>
        <w:t>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</w:t>
      </w:r>
      <w:r>
        <w:t>атной силы не имеет.</w:t>
      </w:r>
    </w:p>
    <w:p w:rsidR="00A77B3E" w:rsidP="003C4678">
      <w:pPr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Пронза</w:t>
      </w:r>
      <w:r>
        <w:t xml:space="preserve"> И.С. ранее к административной ответственности по </w:t>
      </w:r>
      <w:r>
        <w:t>ст. 15.33.2 КоАП РФ на основании вступившего в законную силу постановления о назначении административного наказания.</w:t>
      </w:r>
    </w:p>
    <w:p w:rsidR="00A77B3E" w:rsidP="003C4678">
      <w:pPr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Пронза</w:t>
      </w:r>
      <w:r>
        <w:t xml:space="preserve"> И.С. судом не установлено. </w:t>
      </w:r>
    </w:p>
    <w:p w:rsidR="00A77B3E" w:rsidP="003C4678">
      <w:pPr>
        <w:jc w:val="both"/>
      </w:pPr>
      <w:r>
        <w:t xml:space="preserve">Оснований для освобождения </w:t>
      </w:r>
      <w:r>
        <w:t>П</w:t>
      </w:r>
      <w:r>
        <w:t>ронза</w:t>
      </w:r>
      <w:r>
        <w:t xml:space="preserve"> И.С.  от ответственности не установлено.</w:t>
      </w:r>
    </w:p>
    <w:p w:rsidR="00A77B3E" w:rsidP="003C4678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</w:t>
      </w:r>
      <w:r>
        <w:t xml:space="preserve">ного штрафа. </w:t>
      </w:r>
    </w:p>
    <w:p w:rsidR="00A77B3E" w:rsidP="003C467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3C4678">
      <w:pPr>
        <w:jc w:val="center"/>
      </w:pPr>
      <w:r>
        <w:t>П О С Т А Н О В И Л:</w:t>
      </w:r>
    </w:p>
    <w:p w:rsidR="00A77B3E" w:rsidP="003C4678">
      <w:pPr>
        <w:jc w:val="center"/>
      </w:pPr>
    </w:p>
    <w:p w:rsidR="00A77B3E" w:rsidP="003C4678">
      <w:pPr>
        <w:jc w:val="both"/>
      </w:pPr>
      <w:r>
        <w:t>Пронза</w:t>
      </w:r>
      <w:r>
        <w:t xml:space="preserve"> И.С. признать виновным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300 (трехсот) рублей.</w:t>
      </w:r>
    </w:p>
    <w:p w:rsidR="00A77B3E" w:rsidP="003C4678">
      <w:pPr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</w:t>
      </w:r>
      <w:r>
        <w:t>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3C4678">
      <w:pPr>
        <w:jc w:val="both"/>
      </w:pPr>
      <w:r>
        <w:t xml:space="preserve">Разъяснить </w:t>
      </w:r>
      <w:r>
        <w:t>Пронза</w:t>
      </w:r>
      <w:r>
        <w:t xml:space="preserve"> И.С., что в соответствии со ст. 20.25 ч. 1 КоАП РФ неу</w:t>
      </w:r>
      <w:r>
        <w:t xml:space="preserve">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3C4678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округ Феодосия) Республики Крым.</w:t>
      </w:r>
    </w:p>
    <w:p w:rsidR="00A77B3E" w:rsidP="003C4678">
      <w:pPr>
        <w:jc w:val="both"/>
      </w:pP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 w:rsidSect="003C467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78"/>
    <w:rsid w:val="003C46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561E59-9A6F-4800-B082-6F274C21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