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5-91-316/2021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5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пов</w:t>
      </w:r>
      <w:r>
        <w:t>торно в течение дата совершил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 при следующих об</w:t>
      </w:r>
      <w:r>
        <w:t>стоятельствах:</w:t>
      </w:r>
    </w:p>
    <w:p w:rsidR="00A77B3E">
      <w:r>
        <w:t xml:space="preserve">дата в время, управляя транспортным средством марки «Дэу </w:t>
      </w:r>
      <w:r>
        <w:t>Ланос</w:t>
      </w:r>
      <w:r>
        <w:t>», с государственным регистрационным знаком В867НС82, находясь адрес в адрес, повторно в течение одного года при совершении обгона пересек дорожную разметку 1.1 адрес. Обгон совер</w:t>
      </w:r>
      <w:r>
        <w:t>шил на пешеходном переходе.</w:t>
      </w:r>
    </w:p>
    <w:p w:rsidR="00A77B3E">
      <w:r>
        <w:t xml:space="preserve">В действиях </w:t>
      </w:r>
      <w:r>
        <w:t>фио</w:t>
      </w:r>
      <w:r>
        <w:t xml:space="preserve"> усмотрены признаки административного правонарушения, предусмотренные ч. 5 ст. 12.15 КоАП РФ.</w:t>
      </w:r>
    </w:p>
    <w:p w:rsidR="00A77B3E">
      <w:r>
        <w:t>фио</w:t>
      </w:r>
      <w:r>
        <w:t xml:space="preserve"> в судебном заседании, пояснил, что обгон действительно совершил, однако не знал о том, что он является повторным в </w:t>
      </w:r>
      <w:r>
        <w:t>течении года, поскольку не знал о первом привлечении к административной ответственности.</w:t>
      </w:r>
    </w:p>
    <w:p w:rsidR="00A77B3E">
      <w:r>
        <w:t>Изучив представленные материалы, а также иные представленные доказательства, мировой судья пришел к убеждению о виновности лица в совершении вышеуказанного администрат</w:t>
      </w:r>
      <w:r>
        <w:t>ивного правонарушения.</w:t>
      </w:r>
    </w:p>
    <w:p w:rsidR="00A77B3E">
      <w:r>
        <w:t xml:space="preserve">Факт совершения правонарушения </w:t>
      </w:r>
      <w:r>
        <w:t>фио</w:t>
      </w:r>
      <w:r>
        <w:t xml:space="preserve"> подтверждается исследованными в ходе рассмотрения дела доказательствами протоколом об административном правонарушении 82АП124488 от дата; схемой происшествия от дата; постановлением № 18810182201109</w:t>
      </w:r>
      <w:r>
        <w:t>001140 об административном правонарушении; результатами поиска ФИС ГИБДД.</w:t>
      </w:r>
    </w:p>
    <w:p w:rsidR="00A77B3E">
      <w:r>
        <w:t xml:space="preserve">Указанные доказательства являются относимыми, допустимыми и достоверными. </w:t>
      </w:r>
    </w:p>
    <w:p w:rsidR="00A77B3E">
      <w:r>
        <w:t xml:space="preserve">Давая юридическую оценку действиям </w:t>
      </w:r>
      <w:r>
        <w:t>фио</w:t>
      </w:r>
      <w:r>
        <w:t>, мировой судья считает, что его действия правильно квалифицированы п</w:t>
      </w:r>
      <w:r>
        <w:t>о ч. 5 ст. 12.15 КоАП РФ.</w:t>
      </w:r>
    </w:p>
    <w:p w:rsidR="00A77B3E">
      <w:r>
        <w:t>Обстоятельств, исключающих производство по делу об административном правонарушении, в ходе рассмотрения дела не установлено.</w:t>
      </w:r>
    </w:p>
    <w:p w:rsidR="00A77B3E">
      <w:r>
        <w:t>Смягчающим административную ответственность обстоятельством мировой судья усматривает, в силу ст. 4.2 КоА</w:t>
      </w:r>
      <w:r>
        <w:t>П РФ признание вины лицом.</w:t>
      </w:r>
    </w:p>
    <w:p w:rsidR="00A77B3E">
      <w:r>
        <w:t>Отягчающим административную ответственность обстоятельством в силу ст. 4.3 КоАП РФ является повторное совершение однородного административного правонарушения.</w:t>
      </w:r>
    </w:p>
    <w:p w:rsidR="00A77B3E">
      <w:r>
        <w:t>При назначении наказания судом принимается во внимание характер и степ</w:t>
      </w:r>
      <w:r>
        <w:t>ень общественной опасности совершенного правонарушения, наличие по делу смягчающего и отягчающего ответственность обстоятельств, данные о личности лица, который ранее привлекался к административной ответственности за нарушения в области дорожного движения,</w:t>
      </w:r>
      <w:r>
        <w:t xml:space="preserve"> его имущественное положение. </w:t>
      </w:r>
    </w:p>
    <w:p w:rsidR="00A77B3E">
      <w:r>
        <w:t xml:space="preserve">Руководствуясь </w:t>
      </w:r>
      <w:r>
        <w:t>ст.ст</w:t>
      </w:r>
      <w:r>
        <w:t>. 29.9, 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5 ст. 12.15 КоАП РФ, и назначить административное наказание в </w:t>
      </w:r>
      <w:r>
        <w:t>виде лишения права управления транспортными средствами сроком на 1 (один) год.</w:t>
      </w:r>
    </w:p>
    <w:p w:rsidR="00A77B3E">
      <w:r>
        <w:t xml:space="preserve">Обязать </w:t>
      </w:r>
      <w:r>
        <w:t>фио</w:t>
      </w:r>
      <w:r>
        <w:t xml:space="preserve"> в течение трех рабочих дней со дня вступления в законную силу постановления сдать в отделение ГИБДД отдела МВД России по адрес удостоверение на право управления тран</w:t>
      </w:r>
      <w:r>
        <w:t>спортными средствами.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транспортными средствами, будучи лишенным права управления ими, он может быть привлечен к администрат</w:t>
      </w:r>
      <w:r>
        <w:t>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</w:t>
      </w:r>
      <w:r>
        <w:t xml:space="preserve">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</w:t>
      </w:r>
      <w:r>
        <w:t>ли получения копии настоящего постановления через мирового судью судебного участка № 91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40"/>
    <w:rsid w:val="004E43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