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5-89-332/2020</w:t>
      </w:r>
    </w:p>
    <w:p w:rsidR="00A77B3E"/>
    <w:p w:rsidR="00A77B3E">
      <w:r>
        <w:t>ПОСТАНОВЛЕНИЕ</w:t>
      </w:r>
    </w:p>
    <w:p w:rsidR="00A77B3E">
      <w:r>
        <w:t>14 июля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 и проживающего по адресу: Республика Крым, г. Феодосия, перс. Ближнее, адрес,</w:t>
      </w:r>
    </w:p>
    <w:p w:rsidR="00A77B3E">
      <w:r>
        <w:t>в совершен</w:t>
      </w:r>
      <w:r>
        <w:t>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</w:t>
      </w:r>
      <w:r>
        <w:t xml:space="preserve">ность, при следующих обстоятельствах: </w:t>
      </w:r>
    </w:p>
    <w:p w:rsidR="00A77B3E">
      <w:r>
        <w:t xml:space="preserve">дата в время, фио находился в общественном месте возле дома 13 по адрес адрес г. Феодосия в состоянии алкогольного опьянения, оскорбляющем человеческое достоинство и общественную нравственность, а именно: имел шаткую </w:t>
      </w:r>
      <w:r>
        <w:t xml:space="preserve">походку, 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 в судебном заседании вину в совершении инкриминируемого правонарушени</w:t>
      </w:r>
      <w:r>
        <w:t xml:space="preserve">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</w:t>
      </w:r>
      <w:r>
        <w:t>б административных правонарушениях № РК-телефон от дата, определением по делу об административном правонарушении от дата, актом медицинского освидетельствования на состояние опьянения № 399 от дата, а также исследованными в судебном заседании материалами д</w:t>
      </w:r>
      <w:r>
        <w:t>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</w:t>
      </w:r>
      <w:r>
        <w:t>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</w:t>
      </w:r>
      <w:r>
        <w:t xml:space="preserve">а </w:t>
      </w:r>
      <w:r>
        <w:t>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</w:t>
      </w:r>
      <w:r>
        <w:t>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</w:t>
      </w:r>
      <w:r>
        <w:t>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Получатель: УФК по Республик</w:t>
      </w:r>
      <w:r>
        <w:t>е Крым (Министерство юстиции Республики Крым, л/с 04752203230, Почтовый адрес: адрес, 29500, адрес60-летия СССР, 28), ИНН: телефон, КПП: телефон, Банк получателя: Отделение по Республике Крым Южного главного управления ЦБРФ, БИК: 043510001, Счет: 401018103</w:t>
      </w:r>
      <w:r>
        <w:t>35100010001, ОКТМО: телефон, КБК: телефон 01 0021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</w:t>
      </w:r>
      <w:r>
        <w:t xml:space="preserve">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</w:t>
      </w:r>
      <w:r>
        <w:t>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E8"/>
    <w:rsid w:val="00A77B3E"/>
    <w:rsid w:val="00EC3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25DB3A-F776-4D1E-802A-E727DA6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