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5-89-336/2017</w:t>
      </w:r>
    </w:p>
    <w:p w:rsidR="00A77B3E">
      <w:r>
        <w:t>П О С Т А Н О В Л Е Н И Е</w:t>
      </w:r>
    </w:p>
    <w:p w:rsidR="00A77B3E">
      <w:r>
        <w:t xml:space="preserve">17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ПОНОМАРЕНКО В.И., паспортные данные Хмельницкого совхоза адрес, гражданина Российской Федерации, являющегося руководителем наименование организации (юридический адрес: ад</w:t>
      </w:r>
      <w:r>
        <w:t xml:space="preserve">рес, ИНН: ..., КПП: ...),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Пономаренко В.И., являющийся должностным лицом – руководителем наименование организации, находясь по</w:t>
      </w:r>
      <w:r>
        <w:t xml:space="preserve"> месту нахождения организации: адрес, представил в Межрайонную ИФНС России № 4 по Республике Крым налоговую декларацию по налогу на доходы физических лиц, исчисленных и удержанных налоговым агентом за 3 месяца дата (форма 6-НДФЛ) с нарушением сроков предос</w:t>
      </w:r>
      <w:r>
        <w:t>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>О дате рассмотрения дела об административном правонарушении Пономаренко В.И.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Пономаренко В.И. также подтверждается письменными док</w:t>
      </w:r>
      <w:r>
        <w:t>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(л.д.6-7).</w:t>
      </w:r>
    </w:p>
    <w:p w:rsidR="00A77B3E">
      <w:r>
        <w:t>Вина Пономаренко В.И. в совершении админист</w:t>
      </w:r>
      <w:r>
        <w:t>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</w:t>
      </w:r>
      <w:r>
        <w:t>конности, закрепленные в ст. ст. 1.5, 1.6 КоАП РФ, не нарушены.</w:t>
      </w:r>
    </w:p>
    <w:p w:rsidR="00A77B3E">
      <w:r>
        <w:t xml:space="preserve">Мировой судья, действия Пономаренко В.И. квалифицирует по ч. 1 ст. 15.6 КоАП РФ, как непредставление в установленный законодательством о налогах и сборах срок в налоговые органы оформленных в </w:t>
      </w:r>
      <w:r>
        <w:t>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Пономаренко В.И., мировой судья учитывает характер совершенного административного правонарушения, личность вин</w:t>
      </w:r>
      <w:r>
        <w:t>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</w:t>
      </w:r>
      <w:r>
        <w:t>рафа на 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</w:t>
      </w:r>
      <w:r>
        <w:t>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ПОНОМАРЕНКО В.И. признать виновным в совершении правонарушения, предусмотренного ч. 1 ст. 15.6 КоАП РФ и подвергнуть административному наказанию в </w:t>
      </w:r>
      <w:r>
        <w:t>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</w:t>
      </w:r>
      <w:r>
        <w:t>нной ИФНС России № 4 по Республике Крым, ИНН: ... КПП: телефон, расчетный счет..., наименование банка: отделение по Республики Крым ЦБРФ открытый УФК по РК, БИК: ...</w:t>
      </w:r>
    </w:p>
    <w:p w:rsidR="00A77B3E">
      <w:r>
        <w:t>Разъяснить Пономаренко В.И.,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</w:t>
      </w:r>
      <w:r>
        <w:t>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2E"/>
    <w:rsid w:val="001543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B978BE-8DD7-4271-B35A-B220733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