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5-89-338/2019</w:t>
      </w:r>
    </w:p>
    <w:p w:rsidR="00A77B3E">
      <w:r>
        <w:t>П О С Т А Н О В Л Е Н И Е</w:t>
      </w:r>
    </w:p>
    <w:p w:rsidR="00A77B3E">
      <w:r>
        <w:t>28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 </w:t>
      </w:r>
    </w:p>
    <w:p w:rsidR="00A77B3E">
      <w:r>
        <w:t>Володина С.Ф,, ...Дата место р</w:t>
      </w:r>
      <w:r>
        <w:t xml:space="preserve">ождения ., гражданина Российской Федерации, зарегистрированной и проживающей по адресу: Республика Крым, Адрес </w:t>
      </w:r>
    </w:p>
    <w:p w:rsidR="00A77B3E">
      <w:r>
        <w:t xml:space="preserve">за совершение административного правонарушения, предусмотренного ч. 26 ст. 19.5 </w:t>
      </w:r>
      <w:r>
        <w:t>КоАП</w:t>
      </w:r>
      <w:r>
        <w:t xml:space="preserve"> РФ, -</w:t>
      </w:r>
    </w:p>
    <w:p w:rsidR="00A77B3E">
      <w:r>
        <w:t>У С Т А Н О В И Л:</w:t>
      </w:r>
    </w:p>
    <w:p w:rsidR="00A77B3E"/>
    <w:p w:rsidR="00A77B3E">
      <w:r>
        <w:t>Володин С.Ф. совершил администрат</w:t>
      </w:r>
      <w:r>
        <w:t xml:space="preserve">ивное правонарушение, предусмотренное ч. 26 ст. 19.5 </w:t>
      </w:r>
      <w:r>
        <w:t>КоАП</w:t>
      </w:r>
      <w:r>
        <w:t xml:space="preserve"> РФ – повторное в течение года совершение административного правонарушения, предусмотренного частью 25 настоящей статьи, а именно повторное невыполнение в установленный срок предписаний федеральных о</w:t>
      </w:r>
      <w:r>
        <w:t>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при следующих обстоятельствах.</w:t>
      </w:r>
    </w:p>
    <w:p w:rsidR="00A77B3E">
      <w:r>
        <w:t>Постановлением миро</w:t>
      </w:r>
      <w:r>
        <w:t xml:space="preserve">вого судьи судебного участка № 100 Ялтинского судебного района (городской округ Ялта) Республики Крым № 5-100-57/2019 от 11.02.2019 г. Володин С.Ф. признан виновным в совершении административного правонарушения, предусмотренного ч. 26 ст. 19.5 </w:t>
      </w:r>
      <w:r>
        <w:t>КоАП</w:t>
      </w:r>
      <w:r>
        <w:t xml:space="preserve"> РФ с на</w:t>
      </w:r>
      <w:r>
        <w:t xml:space="preserve">значением административного наказания в виде штрафа. </w:t>
      </w:r>
    </w:p>
    <w:p w:rsidR="00A77B3E">
      <w:r>
        <w:t xml:space="preserve">На основании Распоряжения заместителя председателя </w:t>
      </w:r>
      <w:r>
        <w:t>Госкомрегистра</w:t>
      </w:r>
      <w:r>
        <w:t xml:space="preserve"> </w:t>
      </w:r>
      <w:r>
        <w:t>Костюка</w:t>
      </w:r>
      <w:r>
        <w:t xml:space="preserve"> А.Г. от 23.04.2019 в отношении </w:t>
      </w:r>
      <w:r>
        <w:t>фио</w:t>
      </w:r>
      <w:r>
        <w:t xml:space="preserve"> проведена внеплановая выездная проверка исполнения предписания № 6 от 27.12.2018 г. об устран</w:t>
      </w:r>
      <w:r>
        <w:t>ении выявленного нарушения требований земельного законодательства Российской Федерации.</w:t>
      </w:r>
    </w:p>
    <w:p w:rsidR="00A77B3E">
      <w:r>
        <w:t>Срок исполнения предписания истек 27.05.2019 г.</w:t>
      </w:r>
    </w:p>
    <w:p w:rsidR="00A77B3E">
      <w:r>
        <w:t>Проверкой исполнения предписания установлено, что Володин С.Ф. не устранил выявленные недостатки и продолжает использова</w:t>
      </w:r>
      <w:r>
        <w:t>ть земельный участок, расположенный по адресу: ...</w:t>
      </w:r>
      <w:r>
        <w:t>Адресадрес</w:t>
      </w:r>
      <w:r>
        <w:t>, не в соответствии с установленным видом разрешенного использования – «индивидуальное жилищное строительство».</w:t>
      </w:r>
    </w:p>
    <w:p w:rsidR="00A77B3E">
      <w:r>
        <w:t>Дата совершения административного правонарушения 28.05.2019 г.</w:t>
      </w:r>
    </w:p>
    <w:p w:rsidR="00A77B3E">
      <w:r>
        <w:t>Предписание № 6 от 27</w:t>
      </w:r>
      <w:r>
        <w:t>.12.2018 г. не было обжаловано, отсрочка исполнения предписания не предоставлялась.</w:t>
      </w:r>
    </w:p>
    <w:p w:rsidR="00A77B3E">
      <w:r>
        <w:t>Надлежащим образом уведомленный Володин С.Ф.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</w:t>
      </w:r>
      <w:r>
        <w:t xml:space="preserve"> ст.25.1 ч.2 </w:t>
      </w:r>
      <w:r>
        <w:t>КоАП</w:t>
      </w:r>
      <w:r>
        <w:t xml:space="preserve">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Административная ответственность за правонарушение в виде повторног</w:t>
      </w:r>
      <w:r>
        <w:t>о невыполнения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</w:t>
      </w:r>
      <w:r>
        <w:t xml:space="preserve">ательства, предусмотрена ч. 26 ст. 19.5 </w:t>
      </w:r>
      <w:r>
        <w:t>КоАП</w:t>
      </w:r>
      <w:r>
        <w:t xml:space="preserve"> РФ.</w:t>
      </w:r>
    </w:p>
    <w:p w:rsidR="00A77B3E">
      <w:r>
        <w:t>В судебном заседании установлено, что Володину С.Ф. было выдано предписание № 6 от 27.12.2018 г. об устранении нарушений земельного законодательства со сроком исполнения до 27.05.2019 г. Указанное предписани</w:t>
      </w:r>
      <w:r>
        <w:t>е является четвертым.</w:t>
      </w:r>
    </w:p>
    <w:p w:rsidR="00A77B3E">
      <w:r>
        <w:t>В ходе проверки своевременного исполнения требований вышеуказанного предписания, установлено, что Володин С.Ф. не выполнил законное предписание в срок до 27.05.2019 г., а именно не привел объекты капитального строительства, расположен</w:t>
      </w:r>
      <w:r>
        <w:t>ные на земельном участке, расположенным по адресу: ...Адрес в соответствие с документировано установленным видом разрешенного использования земельного участка или не изменил (дополнил) вид разрешенного использования земельного участка видом, соответствующи</w:t>
      </w:r>
      <w:r>
        <w:t>м характеристикам объектов капитального строительства и не прекратил использование указанного земельного участка.</w:t>
      </w:r>
    </w:p>
    <w:p w:rsidR="00A77B3E">
      <w:r>
        <w:t xml:space="preserve">При таких обстоятельствах, мировой судья находит вину </w:t>
      </w:r>
      <w:r>
        <w:t>фио</w:t>
      </w:r>
      <w:r>
        <w:t xml:space="preserve"> в совершении административного правонарушения, предусмотренного ч. 26 ст. 19.5 </w:t>
      </w:r>
      <w:r>
        <w:t>КоАП</w:t>
      </w:r>
      <w:r>
        <w:t xml:space="preserve"> </w:t>
      </w:r>
      <w:r>
        <w:t>РФ, доказанной.</w:t>
      </w:r>
    </w:p>
    <w:p w:rsidR="00A77B3E">
      <w:r>
        <w:t xml:space="preserve">Кроме того, обстоятельства совершения административного правонарушения, а также вина </w:t>
      </w:r>
      <w:r>
        <w:t>фио</w:t>
      </w:r>
      <w:r>
        <w:t xml:space="preserve"> доказаны следующими материалами дела об административном правонарушении, исследованными в судебном заседании: предписание № 6 от 27.12.2018, реестр поч</w:t>
      </w:r>
      <w:r>
        <w:t>товых отправлений № 4 от 14.01.2019, распоряжение о проведении проверки № 655-01/18 от 23.04.2019, акт проверки № 549 от 20.06.2019, постановление от 11.02.2019 по делу № 5-100-57/2019; и иными материалами дела.</w:t>
      </w:r>
    </w:p>
    <w:p w:rsidR="00A77B3E">
      <w:r>
        <w:t>При таких обстоятельствах мировой судья квал</w:t>
      </w:r>
      <w:r>
        <w:t xml:space="preserve">ифицирует действия </w:t>
      </w:r>
      <w:r>
        <w:t>фио</w:t>
      </w:r>
      <w:r>
        <w:t xml:space="preserve"> по статье ч. 26 ст. 19.5 </w:t>
      </w:r>
      <w:r>
        <w:t>КоАП</w:t>
      </w:r>
      <w:r>
        <w:t xml:space="preserve"> РФ.</w:t>
      </w:r>
    </w:p>
    <w:p w:rsidR="00A77B3E">
      <w:r>
        <w:t xml:space="preserve">В силу части 1, 2 статьи 1.7 </w:t>
      </w:r>
      <w:r>
        <w:t>КоАП</w:t>
      </w:r>
      <w:r>
        <w:t xml:space="preserve">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</w:t>
      </w:r>
      <w:r>
        <w:t>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 xml:space="preserve">Согласно части 1 статьи 4.1 </w:t>
      </w:r>
      <w:r>
        <w:t>КоАП</w:t>
      </w:r>
      <w:r>
        <w:t xml:space="preserve"> РФ административное наказание за совершение </w:t>
      </w:r>
      <w:r>
        <w:t>административного правонарушения назначается в пределах, установленных законом, устанавливающим ответственность за данное административное правонарушение.</w:t>
      </w:r>
    </w:p>
    <w:p w:rsidR="00A77B3E">
      <w:r>
        <w:t>Обстоятельств смягчающих, либо отягчающих административную ответственность, судом не установлено.</w:t>
      </w:r>
    </w:p>
    <w:p w:rsidR="00A77B3E">
      <w:r>
        <w:t>Учи</w:t>
      </w:r>
      <w:r>
        <w:t xml:space="preserve">тывая изложенные обстоятельства, характер совершенного административного правонарушения и его последствиям, мировой судья считает возможным назначить </w:t>
      </w:r>
      <w:r>
        <w:t>Володину С.Ф. административное наказание в виде административного штрафа в размере, предусмотренного ч. 26</w:t>
      </w:r>
      <w:r>
        <w:t xml:space="preserve"> ст. 19.5 </w:t>
      </w:r>
      <w:r>
        <w:t>КоАП</w:t>
      </w:r>
      <w:r>
        <w:t xml:space="preserve"> РФ. </w:t>
      </w:r>
    </w:p>
    <w:p w:rsidR="00A77B3E">
      <w:r>
        <w:t xml:space="preserve">На основании изложенного и руководствуясь ч. 25 ст. 19.5, ст. 29.7-29.11 </w:t>
      </w:r>
      <w:r>
        <w:t>КоАП</w:t>
      </w:r>
      <w:r>
        <w:t xml:space="preserve"> РФ, мировой судья, -</w:t>
      </w:r>
    </w:p>
    <w:p w:rsidR="00A77B3E">
      <w:r>
        <w:t>П О С Т А Н О В И Л:</w:t>
      </w:r>
    </w:p>
    <w:p w:rsidR="00A77B3E"/>
    <w:p w:rsidR="00A77B3E">
      <w:r>
        <w:t>фиоС.Ф</w:t>
      </w:r>
      <w:r>
        <w:t xml:space="preserve">, признать виновным в совершении административного правонарушения, предусмотренного ч. 26 ст. 19.5 </w:t>
      </w:r>
      <w:r>
        <w:t>КоАП</w:t>
      </w:r>
      <w:r>
        <w:t xml:space="preserve"> РФ, и назначить наказание в виде административного штрафа в размере 30 000 (тридцать тысяч) рублей. </w:t>
      </w:r>
    </w:p>
    <w:p w:rsidR="00A77B3E">
      <w:r>
        <w:t>Реквизиты для перечисления штрафа: УФК по Рес</w:t>
      </w:r>
      <w:r>
        <w:t xml:space="preserve">публике Крым (Государственный комитет по государственной регистрации и кадастру Республики Крым), ИНН: 9102012065, КПП: 910201001, банк получателя платежа: отделение Республики Крым г. Симферополь, БИК: 043510001, </w:t>
      </w:r>
      <w:r>
        <w:t>р.сч</w:t>
      </w:r>
      <w:r>
        <w:t>.: 401018103351001001, КБК: 3211160700</w:t>
      </w:r>
      <w:r>
        <w:t>0016000140, ОКТМО: 35726000.</w:t>
      </w:r>
    </w:p>
    <w:p w:rsidR="00A77B3E">
      <w:r>
        <w:t>Оригинал квитанции об оплате штрафа необходимо предоставить мировому судье судебного участка № 89 Феодосийского судебного района (городской округ Феодосия) Республики Крым.</w:t>
      </w:r>
    </w:p>
    <w:p w:rsidR="00A77B3E">
      <w:r>
        <w:t xml:space="preserve">Разъяснить, что в соответствии с ч. 1 ст. 32.2 </w:t>
      </w:r>
      <w:r>
        <w:t>КоАП</w:t>
      </w:r>
      <w:r>
        <w:t xml:space="preserve"> РФ</w:t>
      </w:r>
      <w:r>
        <w:t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соответствие со ст. 20.25 ч. 1 </w:t>
      </w:r>
      <w:r>
        <w:t>КоАП</w:t>
      </w:r>
      <w:r>
        <w:t xml:space="preserve"> РФ, неуплата </w:t>
      </w:r>
      <w:r>
        <w:t>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</w:t>
      </w:r>
      <w:r>
        <w:t>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</w:t>
      </w:r>
      <w:r>
        <w:t>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  <w:t xml:space="preserve">     </w:t>
      </w:r>
      <w:r>
        <w:tab/>
        <w:t xml:space="preserve"> /подпись/       </w:t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Н.В.Семенова</w:t>
      </w:r>
    </w:p>
    <w:p w:rsidR="00A77B3E"/>
    <w:sectPr w:rsidSect="00D27E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EDE"/>
    <w:rsid w:val="00803231"/>
    <w:rsid w:val="00A77B3E"/>
    <w:rsid w:val="00D27E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E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